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0B728" w14:textId="77777777" w:rsidR="00791A04" w:rsidRPr="00791A04" w:rsidRDefault="00791A04">
      <w:pPr>
        <w:rPr>
          <w:b/>
          <w:color w:val="FF0000"/>
          <w:sz w:val="26"/>
          <w:szCs w:val="26"/>
          <w:u w:val="single"/>
        </w:rPr>
      </w:pPr>
      <w:bookmarkStart w:id="0" w:name="_GoBack"/>
      <w:bookmarkEnd w:id="0"/>
      <w:r w:rsidRPr="00791A04">
        <w:rPr>
          <w:b/>
          <w:color w:val="FF0000"/>
          <w:sz w:val="26"/>
          <w:szCs w:val="26"/>
          <w:u w:val="single"/>
        </w:rPr>
        <w:t>Academic Advising in September</w:t>
      </w:r>
    </w:p>
    <w:p w14:paraId="1E79A2D4" w14:textId="60A41616" w:rsidR="00295282" w:rsidRPr="00295282" w:rsidRDefault="00295282">
      <w:pPr>
        <w:rPr>
          <w:b/>
        </w:rPr>
      </w:pPr>
      <w:r w:rsidRPr="00295282">
        <w:rPr>
          <w:b/>
        </w:rPr>
        <w:t>Note that the last day to add, drop, or change courses for first term is September 12 (end of day).</w:t>
      </w:r>
    </w:p>
    <w:p w14:paraId="34FF3074" w14:textId="2CFDC4F4" w:rsidR="00DF7014" w:rsidRPr="009A2CA5" w:rsidRDefault="00167B64">
      <w:r w:rsidRPr="009A2CA5">
        <w:t xml:space="preserve">Students who require </w:t>
      </w:r>
      <w:r w:rsidR="006F5D89" w:rsidRPr="009A2CA5">
        <w:t>Academic Advising</w:t>
      </w:r>
      <w:r w:rsidR="00791A04" w:rsidRPr="009A2CA5">
        <w:t xml:space="preserve"> assistance</w:t>
      </w:r>
      <w:r w:rsidR="006F5D89" w:rsidRPr="009A2CA5">
        <w:t xml:space="preserve"> </w:t>
      </w:r>
      <w:r w:rsidR="00040A93" w:rsidRPr="009A2CA5">
        <w:t>from September 1 - 1</w:t>
      </w:r>
      <w:r w:rsidR="008301EE">
        <w:t>5</w:t>
      </w:r>
      <w:r w:rsidR="00F84AFD" w:rsidRPr="009A2CA5">
        <w:t xml:space="preserve"> will </w:t>
      </w:r>
      <w:r w:rsidR="00F84AFD" w:rsidRPr="009A2CA5">
        <w:rPr>
          <w:b/>
          <w:color w:val="FF0000"/>
        </w:rPr>
        <w:t xml:space="preserve">make </w:t>
      </w:r>
      <w:r w:rsidR="00632BA0" w:rsidRPr="009A2CA5">
        <w:rPr>
          <w:b/>
          <w:color w:val="FF0000"/>
        </w:rPr>
        <w:t>a</w:t>
      </w:r>
      <w:r w:rsidR="00F84AFD" w:rsidRPr="009A2CA5">
        <w:rPr>
          <w:b/>
          <w:color w:val="FF0000"/>
        </w:rPr>
        <w:t xml:space="preserve"> </w:t>
      </w:r>
      <w:r w:rsidR="00040A93" w:rsidRPr="009A2CA5">
        <w:rPr>
          <w:b/>
          <w:color w:val="FF0000"/>
        </w:rPr>
        <w:t>requ</w:t>
      </w:r>
      <w:r w:rsidR="00F84AFD" w:rsidRPr="009A2CA5">
        <w:rPr>
          <w:b/>
          <w:color w:val="FF0000"/>
        </w:rPr>
        <w:t>est via email</w:t>
      </w:r>
      <w:r w:rsidR="00F84AFD" w:rsidRPr="009A2CA5">
        <w:rPr>
          <w:color w:val="FF0000"/>
        </w:rPr>
        <w:t xml:space="preserve"> </w:t>
      </w:r>
      <w:r w:rsidR="00F84AFD" w:rsidRPr="009A2CA5">
        <w:t xml:space="preserve">at </w:t>
      </w:r>
      <w:hyperlink r:id="rId5" w:history="1">
        <w:r w:rsidR="00F84AFD" w:rsidRPr="009A2CA5">
          <w:rPr>
            <w:rStyle w:val="Hyperlink"/>
          </w:rPr>
          <w:t>advising@stfx.ca</w:t>
        </w:r>
      </w:hyperlink>
      <w:r w:rsidR="00F84AFD" w:rsidRPr="009A2CA5">
        <w:t xml:space="preserve">.  </w:t>
      </w:r>
      <w:r w:rsidR="00040A93" w:rsidRPr="009A2CA5">
        <w:t xml:space="preserve">For </w:t>
      </w:r>
      <w:r w:rsidR="000C381A" w:rsidRPr="009A2CA5">
        <w:t>September 1</w:t>
      </w:r>
      <w:r w:rsidR="008301EE">
        <w:t>8</w:t>
      </w:r>
      <w:r w:rsidR="00040A93" w:rsidRPr="009A2CA5">
        <w:t xml:space="preserve"> onward, appointments can</w:t>
      </w:r>
      <w:r w:rsidR="000C381A" w:rsidRPr="009A2CA5">
        <w:t xml:space="preserve"> be booked directly through the online booking system</w:t>
      </w:r>
      <w:r w:rsidR="00040A93" w:rsidRPr="009A2CA5">
        <w:t>.  (T</w:t>
      </w:r>
      <w:r w:rsidR="00632BA0" w:rsidRPr="009A2CA5">
        <w:t>here will be no drop-in service.</w:t>
      </w:r>
      <w:r w:rsidR="00040A93" w:rsidRPr="009A2CA5">
        <w:t>)</w:t>
      </w:r>
    </w:p>
    <w:p w14:paraId="3CF2B173" w14:textId="779DFCA1" w:rsidR="00632BA0" w:rsidRPr="009A2CA5" w:rsidRDefault="00632BA0">
      <w:r w:rsidRPr="009A2CA5">
        <w:t>For the first two weeks of September,</w:t>
      </w:r>
      <w:r w:rsidRPr="009A2CA5">
        <w:rPr>
          <w:b/>
        </w:rPr>
        <w:t xml:space="preserve"> </w:t>
      </w:r>
      <w:r w:rsidRPr="009A2CA5">
        <w:rPr>
          <w:b/>
          <w:color w:val="FF0000"/>
        </w:rPr>
        <w:t xml:space="preserve">advisors will only be </w:t>
      </w:r>
      <w:r w:rsidR="00622E23" w:rsidRPr="009A2CA5">
        <w:rPr>
          <w:b/>
          <w:color w:val="FF0000"/>
        </w:rPr>
        <w:t xml:space="preserve">addressing inquiries that </w:t>
      </w:r>
      <w:r w:rsidR="009E1110" w:rsidRPr="009A2CA5">
        <w:rPr>
          <w:b/>
          <w:color w:val="FF0000"/>
        </w:rPr>
        <w:t xml:space="preserve">could have an impact on student </w:t>
      </w:r>
      <w:r w:rsidR="00622E23" w:rsidRPr="009A2CA5">
        <w:rPr>
          <w:b/>
          <w:color w:val="FF0000"/>
        </w:rPr>
        <w:t>registration</w:t>
      </w:r>
      <w:r w:rsidR="001D0C87" w:rsidRPr="009A2CA5">
        <w:t>, or that are otherwise time-sensitive</w:t>
      </w:r>
      <w:r w:rsidR="00622E23" w:rsidRPr="009A2CA5">
        <w:t>.  For all other inquiries, students are asked to book an appointment</w:t>
      </w:r>
      <w:r w:rsidR="009E1110" w:rsidRPr="009A2CA5">
        <w:t xml:space="preserve"> in the online booking system for September 1</w:t>
      </w:r>
      <w:r w:rsidR="008301EE">
        <w:t>8</w:t>
      </w:r>
      <w:r w:rsidR="009E1110" w:rsidRPr="009A2CA5">
        <w:t xml:space="preserve"> or later, or to </w:t>
      </w:r>
      <w:r w:rsidR="001D0C87" w:rsidRPr="009A2CA5">
        <w:t>send an email at that time.  (Email inquiries</w:t>
      </w:r>
      <w:r w:rsidR="00AD7A35" w:rsidRPr="009A2CA5">
        <w:t xml:space="preserve"> received</w:t>
      </w:r>
      <w:r w:rsidR="001D0C87" w:rsidRPr="009A2CA5">
        <w:t xml:space="preserve"> for non-registration, non-urgent issues </w:t>
      </w:r>
      <w:r w:rsidR="00AD7A35" w:rsidRPr="009A2CA5">
        <w:t>will be deferred, and will be addressed at a later time.)</w:t>
      </w:r>
    </w:p>
    <w:p w14:paraId="458E646A" w14:textId="25AF3806" w:rsidR="00AD7A35" w:rsidRPr="009A2CA5" w:rsidRDefault="00AD7A35">
      <w:r w:rsidRPr="009A2CA5">
        <w:rPr>
          <w:b/>
          <w:color w:val="0070C0"/>
          <w:u w:val="single"/>
        </w:rPr>
        <w:t>Procedure</w:t>
      </w:r>
      <w:r w:rsidRPr="009A2CA5">
        <w:t xml:space="preserve">:  </w:t>
      </w:r>
      <w:r w:rsidR="00290175" w:rsidRPr="009A2CA5">
        <w:t xml:space="preserve">Students send an email to </w:t>
      </w:r>
      <w:hyperlink r:id="rId6" w:history="1">
        <w:r w:rsidR="00290175" w:rsidRPr="009A2CA5">
          <w:rPr>
            <w:rStyle w:val="Hyperlink"/>
          </w:rPr>
          <w:t>advising@stfx.ca</w:t>
        </w:r>
      </w:hyperlink>
      <w:r w:rsidR="00290175" w:rsidRPr="009A2CA5">
        <w:t xml:space="preserve">, including all of the information below.  </w:t>
      </w:r>
      <w:r w:rsidR="00467037" w:rsidRPr="009A2CA5">
        <w:t>Emails</w:t>
      </w:r>
      <w:r w:rsidR="00290175" w:rsidRPr="009A2CA5">
        <w:t xml:space="preserve"> will be addressed in the order in which they are received.   </w:t>
      </w:r>
      <w:r w:rsidR="00467037" w:rsidRPr="009A2CA5">
        <w:t xml:space="preserve">Inquiries </w:t>
      </w:r>
      <w:r w:rsidR="00290175" w:rsidRPr="009A2CA5">
        <w:t xml:space="preserve">may be addressed via email, </w:t>
      </w:r>
      <w:r w:rsidR="000301DD" w:rsidRPr="009A2CA5">
        <w:t xml:space="preserve">via a phone call, </w:t>
      </w:r>
      <w:r w:rsidR="00290175" w:rsidRPr="009A2CA5">
        <w:t>or an advisor may contact the student to arrange an appointment</w:t>
      </w:r>
      <w:r w:rsidR="00467037" w:rsidRPr="009A2CA5">
        <w:t xml:space="preserve">.  </w:t>
      </w:r>
      <w:r w:rsidR="002F13E5" w:rsidRPr="009A2CA5">
        <w:t>(</w:t>
      </w:r>
      <w:r w:rsidR="00467037" w:rsidRPr="009A2CA5">
        <w:t xml:space="preserve">An appointment can be </w:t>
      </w:r>
      <w:r w:rsidR="002F13E5" w:rsidRPr="009A2CA5">
        <w:t>by</w:t>
      </w:r>
      <w:r w:rsidR="00467037" w:rsidRPr="009A2CA5">
        <w:t xml:space="preserve"> phone, online, or in-person.</w:t>
      </w:r>
      <w:r w:rsidR="002F13E5" w:rsidRPr="009A2CA5">
        <w:t>)</w:t>
      </w:r>
    </w:p>
    <w:p w14:paraId="02AF15F8" w14:textId="77777777" w:rsidR="00AD7A35" w:rsidRPr="009A2CA5" w:rsidRDefault="00467037">
      <w:r w:rsidRPr="009A2CA5">
        <w:rPr>
          <w:b/>
          <w:color w:val="0070C0"/>
          <w:u w:val="single"/>
        </w:rPr>
        <w:t>Required Information</w:t>
      </w:r>
      <w:r w:rsidR="00584BF9" w:rsidRPr="009A2CA5">
        <w:t>:  Students are asked to use their StFX email account, and must provide the following.</w:t>
      </w:r>
    </w:p>
    <w:p w14:paraId="11EA8E4F" w14:textId="77777777" w:rsidR="00584BF9" w:rsidRPr="009A2CA5" w:rsidRDefault="00BD79DB" w:rsidP="004D248E">
      <w:pPr>
        <w:pStyle w:val="ListParagraph"/>
        <w:numPr>
          <w:ilvl w:val="0"/>
          <w:numId w:val="1"/>
        </w:numPr>
      </w:pPr>
      <w:r w:rsidRPr="009A2CA5">
        <w:t>Preferred N</w:t>
      </w:r>
      <w:r w:rsidR="00584BF9" w:rsidRPr="009A2CA5">
        <w:t>ame (if different from name on StFX email account)</w:t>
      </w:r>
    </w:p>
    <w:p w14:paraId="6E621D8D" w14:textId="77777777" w:rsidR="00584BF9" w:rsidRPr="009A2CA5" w:rsidRDefault="00584BF9" w:rsidP="00584BF9">
      <w:pPr>
        <w:pStyle w:val="ListParagraph"/>
        <w:numPr>
          <w:ilvl w:val="0"/>
          <w:numId w:val="1"/>
        </w:numPr>
      </w:pPr>
      <w:r w:rsidRPr="009A2CA5">
        <w:t>Student ID</w:t>
      </w:r>
      <w:r w:rsidR="00BD79DB" w:rsidRPr="009A2CA5">
        <w:t xml:space="preserve"> N</w:t>
      </w:r>
      <w:r w:rsidRPr="009A2CA5">
        <w:t>umber (</w:t>
      </w:r>
      <w:r w:rsidR="00AF2527" w:rsidRPr="009A2CA5">
        <w:t>9</w:t>
      </w:r>
      <w:r w:rsidRPr="009A2CA5">
        <w:t>-digit ID)</w:t>
      </w:r>
    </w:p>
    <w:p w14:paraId="4514AB8D" w14:textId="77777777" w:rsidR="00584BF9" w:rsidRPr="009A2CA5" w:rsidRDefault="00BD79DB" w:rsidP="00584BF9">
      <w:pPr>
        <w:pStyle w:val="ListParagraph"/>
        <w:numPr>
          <w:ilvl w:val="0"/>
          <w:numId w:val="1"/>
        </w:numPr>
      </w:pPr>
      <w:r w:rsidRPr="009A2CA5">
        <w:t>Reason for R</w:t>
      </w:r>
      <w:r w:rsidR="00584BF9" w:rsidRPr="009A2CA5">
        <w:t xml:space="preserve">equest (as detailed as possible, to </w:t>
      </w:r>
      <w:r w:rsidRPr="009A2CA5">
        <w:t>allow for most efficient service</w:t>
      </w:r>
      <w:r w:rsidR="00584BF9" w:rsidRPr="009A2CA5">
        <w:t>)</w:t>
      </w:r>
    </w:p>
    <w:p w14:paraId="4506077B" w14:textId="77777777" w:rsidR="00584BF9" w:rsidRPr="009A2CA5" w:rsidRDefault="00BD79DB" w:rsidP="00584BF9">
      <w:pPr>
        <w:pStyle w:val="ListParagraph"/>
        <w:numPr>
          <w:ilvl w:val="0"/>
          <w:numId w:val="1"/>
        </w:numPr>
      </w:pPr>
      <w:r w:rsidRPr="009A2CA5">
        <w:t>Phone Number</w:t>
      </w:r>
    </w:p>
    <w:p w14:paraId="1359C98F" w14:textId="77777777" w:rsidR="000301DD" w:rsidRPr="009A2CA5" w:rsidRDefault="00BD79DB" w:rsidP="00584BF9">
      <w:pPr>
        <w:pStyle w:val="ListParagraph"/>
        <w:numPr>
          <w:ilvl w:val="0"/>
          <w:numId w:val="1"/>
        </w:numPr>
      </w:pPr>
      <w:r w:rsidRPr="009A2CA5">
        <w:t xml:space="preserve">Times during which a phone call </w:t>
      </w:r>
      <w:r w:rsidR="00A062EE" w:rsidRPr="009A2CA5">
        <w:t>could be received</w:t>
      </w:r>
      <w:r w:rsidR="000301DD" w:rsidRPr="009A2CA5">
        <w:t xml:space="preserve"> (if an advisor should wish to call, rather than </w:t>
      </w:r>
      <w:r w:rsidR="00A062EE" w:rsidRPr="009A2CA5">
        <w:t xml:space="preserve">to </w:t>
      </w:r>
      <w:r w:rsidR="000301DD" w:rsidRPr="009A2CA5">
        <w:t>set a formal appointment)</w:t>
      </w:r>
    </w:p>
    <w:p w14:paraId="76963E8D" w14:textId="77777777" w:rsidR="00A062EE" w:rsidRPr="009A2CA5" w:rsidRDefault="00A062EE" w:rsidP="000301DD">
      <w:pPr>
        <w:rPr>
          <w:b/>
          <w:color w:val="FF0000"/>
        </w:rPr>
      </w:pPr>
    </w:p>
    <w:p w14:paraId="7CEA8BA0" w14:textId="77777777" w:rsidR="00BD79DB" w:rsidRPr="009A2CA5" w:rsidRDefault="000301DD" w:rsidP="000301DD">
      <w:r w:rsidRPr="009A2CA5">
        <w:rPr>
          <w:b/>
          <w:color w:val="FF0000"/>
        </w:rPr>
        <w:t>Do not skip classes to await a phone call</w:t>
      </w:r>
      <w:r w:rsidR="002808D8" w:rsidRPr="009A2CA5">
        <w:rPr>
          <w:b/>
          <w:color w:val="FF0000"/>
        </w:rPr>
        <w:t>, and do not leave class to accept a phone call from an advisor</w:t>
      </w:r>
      <w:r w:rsidRPr="009A2CA5">
        <w:rPr>
          <w:color w:val="FF0000"/>
        </w:rPr>
        <w:t>.</w:t>
      </w:r>
      <w:r w:rsidRPr="009A2CA5">
        <w:t xml:space="preserve">  Advisors will call again, or will email a student</w:t>
      </w:r>
      <w:r w:rsidR="002808D8" w:rsidRPr="009A2CA5">
        <w:t xml:space="preserve"> to arrange another time to connect.</w:t>
      </w:r>
    </w:p>
    <w:p w14:paraId="4CFB6240" w14:textId="77777777" w:rsidR="00A062EE" w:rsidRPr="009A2CA5" w:rsidRDefault="00A062EE" w:rsidP="000301DD">
      <w:r w:rsidRPr="009A2CA5">
        <w:t>Thank you for your patience.</w:t>
      </w:r>
    </w:p>
    <w:p w14:paraId="62F50518" w14:textId="77777777" w:rsidR="00AD7A35" w:rsidRPr="00622E23" w:rsidRDefault="00AD7A35"/>
    <w:sectPr w:rsidR="00AD7A35" w:rsidRPr="00622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462"/>
    <w:multiLevelType w:val="hybridMultilevel"/>
    <w:tmpl w:val="E2264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435A0"/>
    <w:multiLevelType w:val="multilevel"/>
    <w:tmpl w:val="E72AC78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89"/>
    <w:rsid w:val="000301DD"/>
    <w:rsid w:val="00040A93"/>
    <w:rsid w:val="000C381A"/>
    <w:rsid w:val="00167B64"/>
    <w:rsid w:val="001D0C87"/>
    <w:rsid w:val="002808D8"/>
    <w:rsid w:val="00290175"/>
    <w:rsid w:val="00295282"/>
    <w:rsid w:val="002F13E5"/>
    <w:rsid w:val="00397C27"/>
    <w:rsid w:val="00467037"/>
    <w:rsid w:val="004D248E"/>
    <w:rsid w:val="00584BF9"/>
    <w:rsid w:val="00622E23"/>
    <w:rsid w:val="00632BA0"/>
    <w:rsid w:val="006F5D89"/>
    <w:rsid w:val="00791A04"/>
    <w:rsid w:val="008301EE"/>
    <w:rsid w:val="00975962"/>
    <w:rsid w:val="009A2CA5"/>
    <w:rsid w:val="009C427F"/>
    <w:rsid w:val="009E1110"/>
    <w:rsid w:val="00A062EE"/>
    <w:rsid w:val="00AD7A35"/>
    <w:rsid w:val="00AF2527"/>
    <w:rsid w:val="00BD79DB"/>
    <w:rsid w:val="00DF7014"/>
    <w:rsid w:val="00F8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25AE"/>
  <w15:chartTrackingRefBased/>
  <w15:docId w15:val="{936C7FA0-DE06-4AC3-AA40-3360A25C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A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ising@stfx.ca" TargetMode="External"/><Relationship Id="rId5" Type="http://schemas.openxmlformats.org/officeDocument/2006/relationships/hyperlink" Target="mailto:advising@stfx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Russell</dc:creator>
  <cp:keywords/>
  <dc:description/>
  <cp:lastModifiedBy>Suzanne Russell</cp:lastModifiedBy>
  <cp:revision>9</cp:revision>
  <dcterms:created xsi:type="dcterms:W3CDTF">2022-08-23T12:53:00Z</dcterms:created>
  <dcterms:modified xsi:type="dcterms:W3CDTF">2023-09-01T15:27:00Z</dcterms:modified>
</cp:coreProperties>
</file>