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E4A233" w14:textId="553359BC" w:rsidR="00686E87" w:rsidRPr="00774C50" w:rsidRDefault="00686E87" w:rsidP="00686E87">
      <w:pPr>
        <w:jc w:val="center"/>
        <w:rPr>
          <w:rFonts w:cstheme="minorHAnsi"/>
          <w:b/>
        </w:rPr>
      </w:pPr>
      <w:bookmarkStart w:id="0" w:name="_GoBack"/>
      <w:bookmarkEnd w:id="0"/>
      <w:r w:rsidRPr="00774C50">
        <w:rPr>
          <w:rFonts w:cstheme="minorHAnsi"/>
          <w:b/>
        </w:rPr>
        <w:t>SOC101.1</w:t>
      </w:r>
      <w:r w:rsidR="00F94008">
        <w:rPr>
          <w:rFonts w:cstheme="minorHAnsi"/>
          <w:b/>
        </w:rPr>
        <w:t>5</w:t>
      </w:r>
      <w:r w:rsidRPr="00774C50">
        <w:rPr>
          <w:rFonts w:cstheme="minorHAnsi"/>
          <w:b/>
        </w:rPr>
        <w:t xml:space="preserve">: </w:t>
      </w:r>
      <w:r w:rsidR="00F94008">
        <w:rPr>
          <w:rFonts w:cstheme="minorHAnsi"/>
          <w:b/>
        </w:rPr>
        <w:t xml:space="preserve">Introduction to </w:t>
      </w:r>
      <w:r w:rsidRPr="00774C50">
        <w:rPr>
          <w:rFonts w:cstheme="minorHAnsi"/>
          <w:b/>
        </w:rPr>
        <w:t xml:space="preserve">Sociology </w:t>
      </w:r>
      <w:r w:rsidR="00F94008">
        <w:rPr>
          <w:rFonts w:cstheme="minorHAnsi"/>
          <w:b/>
        </w:rPr>
        <w:t>I</w:t>
      </w:r>
    </w:p>
    <w:p w14:paraId="2A2F5871" w14:textId="77777777" w:rsidR="00686E87" w:rsidRPr="00774C50" w:rsidRDefault="00686E87" w:rsidP="00686E87">
      <w:pPr>
        <w:jc w:val="center"/>
        <w:rPr>
          <w:rFonts w:cstheme="minorHAnsi"/>
          <w:b/>
        </w:rPr>
      </w:pPr>
      <w:r w:rsidRPr="00774C50">
        <w:rPr>
          <w:rFonts w:cstheme="minorHAnsi"/>
          <w:b/>
        </w:rPr>
        <w:t>Instructor: Dr. P. Cormack</w:t>
      </w:r>
    </w:p>
    <w:p w14:paraId="7560BFB0" w14:textId="660CD764" w:rsidR="00686E87" w:rsidRPr="00774C50" w:rsidRDefault="00686E87" w:rsidP="00686E87">
      <w:pPr>
        <w:jc w:val="center"/>
        <w:rPr>
          <w:rFonts w:cstheme="minorHAnsi"/>
          <w:b/>
        </w:rPr>
      </w:pPr>
      <w:r w:rsidRPr="00774C50">
        <w:rPr>
          <w:rFonts w:cstheme="minorHAnsi"/>
          <w:b/>
        </w:rPr>
        <w:t>Fall Term, 2019</w:t>
      </w:r>
    </w:p>
    <w:p w14:paraId="1BA6BE92" w14:textId="77777777" w:rsidR="00686E87" w:rsidRPr="00774C50" w:rsidRDefault="00686E87" w:rsidP="00686E87">
      <w:pPr>
        <w:jc w:val="center"/>
        <w:rPr>
          <w:rFonts w:cstheme="minorHAnsi"/>
          <w:b/>
        </w:rPr>
      </w:pPr>
      <w:r w:rsidRPr="00774C50">
        <w:rPr>
          <w:rFonts w:cstheme="minorHAnsi"/>
          <w:b/>
        </w:rPr>
        <w:t>Department of Sociology, St. Francis Xavier University</w:t>
      </w:r>
    </w:p>
    <w:p w14:paraId="66E9B5C9" w14:textId="77777777" w:rsidR="00686E87" w:rsidRPr="00774C50" w:rsidRDefault="00686E87" w:rsidP="00686E87">
      <w:pPr>
        <w:rPr>
          <w:rFonts w:cstheme="minorHAnsi"/>
          <w:b/>
        </w:rPr>
      </w:pPr>
    </w:p>
    <w:p w14:paraId="2EEFDC8D" w14:textId="751987DF" w:rsidR="00686E87" w:rsidRDefault="00686E87" w:rsidP="00686E87">
      <w:pPr>
        <w:rPr>
          <w:rFonts w:cstheme="minorHAnsi"/>
          <w:b/>
        </w:rPr>
      </w:pPr>
    </w:p>
    <w:p w14:paraId="6F7E75FD" w14:textId="77777777" w:rsidR="00E31FB7" w:rsidRPr="00774C50" w:rsidRDefault="00E31FB7" w:rsidP="00686E87">
      <w:pPr>
        <w:rPr>
          <w:rFonts w:cstheme="minorHAnsi"/>
          <w:b/>
        </w:rPr>
      </w:pPr>
    </w:p>
    <w:p w14:paraId="42ECE2B7" w14:textId="1969DF81" w:rsidR="00686E87" w:rsidRPr="00774C50" w:rsidRDefault="00686E87" w:rsidP="00686E87">
      <w:pPr>
        <w:rPr>
          <w:rFonts w:cstheme="minorHAnsi"/>
          <w:b/>
        </w:rPr>
      </w:pPr>
      <w:r w:rsidRPr="00774C50">
        <w:rPr>
          <w:rFonts w:cstheme="minorHAnsi"/>
          <w:b/>
        </w:rPr>
        <w:t>Office: 605 Nicholson Tower</w:t>
      </w:r>
    </w:p>
    <w:p w14:paraId="14C269FD" w14:textId="551F5FFE" w:rsidR="00686E87" w:rsidRPr="00774C50" w:rsidRDefault="00686E87" w:rsidP="00686E87">
      <w:pPr>
        <w:rPr>
          <w:rFonts w:cstheme="minorHAnsi"/>
          <w:b/>
          <w:lang w:val="en-US"/>
        </w:rPr>
      </w:pPr>
      <w:r w:rsidRPr="00774C50">
        <w:rPr>
          <w:rFonts w:cstheme="minorHAnsi"/>
          <w:b/>
        </w:rPr>
        <w:t xml:space="preserve">Office hours: </w:t>
      </w:r>
      <w:r w:rsidR="007827E5">
        <w:rPr>
          <w:rFonts w:cstheme="minorHAnsi"/>
          <w:b/>
          <w:lang w:val="en-US"/>
        </w:rPr>
        <w:t xml:space="preserve">Tuesday, </w:t>
      </w:r>
      <w:r w:rsidR="00506715">
        <w:rPr>
          <w:rFonts w:cstheme="minorHAnsi"/>
          <w:b/>
          <w:lang w:val="en-US"/>
        </w:rPr>
        <w:t>9:15-10:00; Wednesday, 11:15-12:00; Friday, 10:15-11:00.</w:t>
      </w:r>
    </w:p>
    <w:p w14:paraId="0168CAC8" w14:textId="77777777" w:rsidR="00686E87" w:rsidRPr="00774C50" w:rsidRDefault="00686E87" w:rsidP="00686E87">
      <w:pPr>
        <w:rPr>
          <w:rFonts w:cstheme="minorHAnsi"/>
          <w:b/>
        </w:rPr>
      </w:pPr>
      <w:r w:rsidRPr="00774C50">
        <w:rPr>
          <w:rFonts w:cstheme="minorHAnsi"/>
          <w:b/>
        </w:rPr>
        <w:t xml:space="preserve">Email: </w:t>
      </w:r>
      <w:hyperlink r:id="rId7" w:history="1">
        <w:r w:rsidRPr="00774C50">
          <w:rPr>
            <w:rStyle w:val="Hyperlink"/>
            <w:rFonts w:cstheme="minorHAnsi"/>
            <w:b/>
          </w:rPr>
          <w:t>pcormack@stfx.ca</w:t>
        </w:r>
      </w:hyperlink>
    </w:p>
    <w:p w14:paraId="2C381327" w14:textId="77777777" w:rsidR="00686E87" w:rsidRPr="00774C50" w:rsidRDefault="00686E87" w:rsidP="00686E87">
      <w:pPr>
        <w:jc w:val="center"/>
        <w:rPr>
          <w:rFonts w:cstheme="minorHAnsi"/>
          <w:u w:val="single"/>
        </w:rPr>
      </w:pPr>
    </w:p>
    <w:p w14:paraId="389BBB76" w14:textId="77777777" w:rsidR="00E31FB7" w:rsidRDefault="00E31FB7" w:rsidP="00686E87">
      <w:pPr>
        <w:rPr>
          <w:rFonts w:cstheme="minorHAnsi"/>
        </w:rPr>
      </w:pPr>
    </w:p>
    <w:p w14:paraId="7E43975B" w14:textId="61814E0A" w:rsidR="00686E87" w:rsidRDefault="00686E87" w:rsidP="00686E87">
      <w:pPr>
        <w:rPr>
          <w:rFonts w:cstheme="minorHAnsi"/>
        </w:rPr>
      </w:pPr>
      <w:r w:rsidRPr="00D35432">
        <w:rPr>
          <w:rFonts w:cstheme="minorHAnsi"/>
        </w:rPr>
        <w:t xml:space="preserve">This course will introduce you to thinking and researching sociologically. Topics include questioning everyday ideas, inequalities (race, gender, social class, etc.), and modern life. This is a reading-based course, so </w:t>
      </w:r>
      <w:r w:rsidRPr="00D35432">
        <w:rPr>
          <w:rFonts w:cstheme="minorHAnsi"/>
          <w:u w:val="single"/>
        </w:rPr>
        <w:t>come to class having read the assigned texts</w:t>
      </w:r>
      <w:r w:rsidRPr="00D35432">
        <w:rPr>
          <w:rFonts w:cstheme="minorHAnsi"/>
        </w:rPr>
        <w:t>.</w:t>
      </w:r>
    </w:p>
    <w:p w14:paraId="3E47548F" w14:textId="5183C7AB" w:rsidR="00F34D28" w:rsidRDefault="00F34D28" w:rsidP="00686E87">
      <w:pPr>
        <w:rPr>
          <w:rFonts w:cstheme="minorHAnsi"/>
        </w:rPr>
      </w:pPr>
    </w:p>
    <w:p w14:paraId="6CE6D662" w14:textId="77777777" w:rsidR="00E31FB7" w:rsidRDefault="00E31FB7" w:rsidP="00F34D28">
      <w:pPr>
        <w:rPr>
          <w:rFonts w:cstheme="minorHAnsi"/>
          <w:i/>
        </w:rPr>
      </w:pPr>
    </w:p>
    <w:p w14:paraId="7058F07C" w14:textId="497371F0" w:rsidR="00F34D28" w:rsidRPr="0097464F" w:rsidRDefault="00F34D28" w:rsidP="00F34D28">
      <w:pPr>
        <w:rPr>
          <w:rFonts w:cstheme="minorHAnsi"/>
          <w:i/>
        </w:rPr>
      </w:pPr>
      <w:r w:rsidRPr="0097464F">
        <w:rPr>
          <w:rFonts w:cstheme="minorHAnsi"/>
          <w:i/>
        </w:rPr>
        <w:t>Everyone learns more effectively in a respectful, safe and equitable learning</w:t>
      </w:r>
    </w:p>
    <w:p w14:paraId="1F0ECB65" w14:textId="77777777" w:rsidR="00F34D28" w:rsidRPr="0097464F" w:rsidRDefault="00F34D28" w:rsidP="00F34D28">
      <w:pPr>
        <w:rPr>
          <w:rFonts w:cstheme="minorHAnsi"/>
          <w:i/>
        </w:rPr>
      </w:pPr>
      <w:r w:rsidRPr="0097464F">
        <w:rPr>
          <w:rFonts w:cstheme="minorHAnsi"/>
          <w:i/>
        </w:rPr>
        <w:t>environment, free from discrimination and harassment. I invite you to work with me to</w:t>
      </w:r>
    </w:p>
    <w:p w14:paraId="159DAF65" w14:textId="77777777" w:rsidR="00F34D28" w:rsidRPr="0097464F" w:rsidRDefault="00F34D28" w:rsidP="00F34D28">
      <w:pPr>
        <w:rPr>
          <w:rFonts w:cstheme="minorHAnsi"/>
          <w:i/>
        </w:rPr>
      </w:pPr>
      <w:r w:rsidRPr="0097464F">
        <w:rPr>
          <w:rFonts w:cstheme="minorHAnsi"/>
          <w:i/>
        </w:rPr>
        <w:t>create a classroom space – both real and virtual – that fosters and promotes values of</w:t>
      </w:r>
    </w:p>
    <w:p w14:paraId="5D5E7707" w14:textId="028C8031" w:rsidR="00F34D28" w:rsidRDefault="00F34D28" w:rsidP="0088202E">
      <w:pPr>
        <w:rPr>
          <w:rFonts w:cstheme="minorHAnsi"/>
          <w:i/>
        </w:rPr>
      </w:pPr>
      <w:r w:rsidRPr="0097464F">
        <w:rPr>
          <w:rFonts w:cstheme="minorHAnsi"/>
          <w:i/>
        </w:rPr>
        <w:t>human dignity, equity, non-discrimination and respect for diversity.</w:t>
      </w:r>
      <w:r w:rsidR="0088202E" w:rsidRPr="0097464F">
        <w:rPr>
          <w:i/>
        </w:rPr>
        <w:t xml:space="preserve"> </w:t>
      </w:r>
      <w:r w:rsidR="0088202E" w:rsidRPr="0097464F">
        <w:rPr>
          <w:rFonts w:cstheme="minorHAnsi"/>
          <w:i/>
        </w:rPr>
        <w:t>Please feel free to talk with me about your questions or concerns about equity in our classroom or in the STFX community in general. If I cannot answer your questions or help you address your concerns, I encourage you to talk to the Chair/Coordinator of the Department/Program or the Human Rights and Equity Advisor. The Human Rights and Equity Advisor is Megan Fogarty. Megan can be contacted by email at mfogarty@stfx.ca or by telephone at 902-867-5306.</w:t>
      </w:r>
    </w:p>
    <w:p w14:paraId="631E9517" w14:textId="274A8387" w:rsidR="0097464F" w:rsidRDefault="0097464F" w:rsidP="0088202E">
      <w:pPr>
        <w:rPr>
          <w:rFonts w:cstheme="minorHAnsi"/>
        </w:rPr>
      </w:pPr>
    </w:p>
    <w:p w14:paraId="232EDA86" w14:textId="77777777" w:rsidR="00E31FB7" w:rsidRDefault="00E31FB7" w:rsidP="0097464F">
      <w:pPr>
        <w:rPr>
          <w:rFonts w:cstheme="minorHAnsi"/>
        </w:rPr>
      </w:pPr>
    </w:p>
    <w:p w14:paraId="67107646" w14:textId="6EBB5167" w:rsidR="0097464F" w:rsidRPr="0097464F" w:rsidRDefault="0097464F" w:rsidP="0097464F">
      <w:pPr>
        <w:rPr>
          <w:rFonts w:cstheme="minorHAnsi"/>
        </w:rPr>
      </w:pPr>
      <w:r w:rsidRPr="0097464F">
        <w:rPr>
          <w:rFonts w:cstheme="minorHAnsi"/>
        </w:rPr>
        <w:t>ACADEMIC INTEGRITY – The Academic Integrity Policy may be found at:</w:t>
      </w:r>
    </w:p>
    <w:p w14:paraId="0A6EBCBD" w14:textId="48033880" w:rsidR="0097464F" w:rsidRPr="0097464F" w:rsidRDefault="0072110A" w:rsidP="0097464F">
      <w:pPr>
        <w:rPr>
          <w:rFonts w:cstheme="minorHAnsi"/>
        </w:rPr>
      </w:pPr>
      <w:hyperlink r:id="rId8" w:history="1">
        <w:r w:rsidR="00E31FB7" w:rsidRPr="00DF3661">
          <w:rPr>
            <w:rStyle w:val="Hyperlink"/>
            <w:rFonts w:cstheme="minorHAnsi"/>
          </w:rPr>
          <w:t>http://www.sites.stfx.ca/registrars_office/academic_integrity</w:t>
        </w:r>
      </w:hyperlink>
      <w:r w:rsidR="0097464F" w:rsidRPr="0097464F">
        <w:rPr>
          <w:rFonts w:cstheme="minorHAnsi"/>
        </w:rPr>
        <w:t>.</w:t>
      </w:r>
      <w:r w:rsidR="00E31FB7">
        <w:rPr>
          <w:rFonts w:cstheme="minorHAnsi"/>
        </w:rPr>
        <w:t xml:space="preserve"> Please pay special attention </w:t>
      </w:r>
      <w:r w:rsidR="0097464F" w:rsidRPr="0097464F">
        <w:rPr>
          <w:rFonts w:cstheme="minorHAnsi"/>
        </w:rPr>
        <w:t>to Section 3.8.2 b (v) which reads “Possession of unauthorized aids or</w:t>
      </w:r>
    </w:p>
    <w:p w14:paraId="554B4326" w14:textId="12AFA9DC" w:rsidR="0097464F" w:rsidRPr="0097464F" w:rsidRDefault="0097464F" w:rsidP="0097464F">
      <w:pPr>
        <w:rPr>
          <w:rFonts w:cstheme="minorHAnsi"/>
        </w:rPr>
      </w:pPr>
      <w:r w:rsidRPr="0097464F">
        <w:rPr>
          <w:rFonts w:cstheme="minorHAnsi"/>
        </w:rPr>
        <w:t>assistance including copying during tests and examinations”</w:t>
      </w:r>
      <w:r w:rsidR="00E31FB7">
        <w:rPr>
          <w:rFonts w:cstheme="minorHAnsi"/>
        </w:rPr>
        <w:t>.</w:t>
      </w:r>
      <w:r w:rsidRPr="0097464F">
        <w:rPr>
          <w:rFonts w:cstheme="minorHAnsi"/>
        </w:rPr>
        <w:t xml:space="preserve"> This means that students</w:t>
      </w:r>
    </w:p>
    <w:p w14:paraId="435BF441" w14:textId="77777777" w:rsidR="0097464F" w:rsidRPr="0097464F" w:rsidRDefault="0097464F" w:rsidP="0097464F">
      <w:pPr>
        <w:rPr>
          <w:rFonts w:cstheme="minorHAnsi"/>
        </w:rPr>
      </w:pPr>
      <w:r w:rsidRPr="0097464F">
        <w:rPr>
          <w:rFonts w:cstheme="minorHAnsi"/>
        </w:rPr>
        <w:t>do not need to be caught USING a device like a cell phone or smart watch (for example)</w:t>
      </w:r>
    </w:p>
    <w:p w14:paraId="39B62739" w14:textId="77777777" w:rsidR="0097464F" w:rsidRPr="00E31FB7" w:rsidRDefault="0097464F" w:rsidP="0097464F">
      <w:pPr>
        <w:rPr>
          <w:rFonts w:cstheme="minorHAnsi"/>
          <w:b/>
          <w:color w:val="000000" w:themeColor="text1"/>
        </w:rPr>
      </w:pPr>
      <w:r w:rsidRPr="0097464F">
        <w:rPr>
          <w:rFonts w:cstheme="minorHAnsi"/>
        </w:rPr>
        <w:t xml:space="preserve">during a test or exam to be in violation of the policy. </w:t>
      </w:r>
      <w:r w:rsidRPr="00E31FB7">
        <w:rPr>
          <w:rFonts w:cstheme="minorHAnsi"/>
          <w:b/>
          <w:color w:val="000000" w:themeColor="text1"/>
        </w:rPr>
        <w:t>Simply having the unauthorized</w:t>
      </w:r>
    </w:p>
    <w:p w14:paraId="70A4994C" w14:textId="71084A73" w:rsidR="0097464F" w:rsidRPr="00767D83" w:rsidRDefault="0097464F" w:rsidP="0097464F">
      <w:pPr>
        <w:rPr>
          <w:rFonts w:cstheme="minorHAnsi"/>
        </w:rPr>
      </w:pPr>
      <w:r w:rsidRPr="00E31FB7">
        <w:rPr>
          <w:rFonts w:cstheme="minorHAnsi"/>
          <w:b/>
          <w:color w:val="000000" w:themeColor="text1"/>
        </w:rPr>
        <w:t>device on their person during the test or exam is a violation of the policy</w:t>
      </w:r>
      <w:r w:rsidRPr="0097464F">
        <w:rPr>
          <w:rFonts w:cstheme="minorHAnsi"/>
        </w:rPr>
        <w:t>.</w:t>
      </w:r>
      <w:r w:rsidR="00E31FB7">
        <w:rPr>
          <w:rFonts w:cstheme="minorHAnsi"/>
        </w:rPr>
        <w:t xml:space="preserve"> Make sure all devices are in your bag (not pocket) against the wall of the lecture hall during quizzes and exams. </w:t>
      </w:r>
    </w:p>
    <w:p w14:paraId="69D45AE3" w14:textId="77777777" w:rsidR="00E31FB7" w:rsidRDefault="00E31FB7" w:rsidP="00686E87">
      <w:pPr>
        <w:rPr>
          <w:rFonts w:cstheme="minorHAnsi"/>
          <w:u w:val="single"/>
        </w:rPr>
      </w:pPr>
    </w:p>
    <w:p w14:paraId="18E6E84A" w14:textId="3E9B6090" w:rsidR="00686E87" w:rsidRPr="00774C50" w:rsidRDefault="00686E87" w:rsidP="00686E87">
      <w:pPr>
        <w:rPr>
          <w:rFonts w:cstheme="minorHAnsi"/>
          <w:u w:val="single"/>
        </w:rPr>
      </w:pPr>
      <w:r w:rsidRPr="00774C50">
        <w:rPr>
          <w:rFonts w:cstheme="minorHAnsi"/>
          <w:u w:val="single"/>
        </w:rPr>
        <w:t xml:space="preserve">Required Reading: </w:t>
      </w:r>
      <w:r w:rsidRPr="00774C50">
        <w:rPr>
          <w:rFonts w:cstheme="minorHAnsi"/>
        </w:rPr>
        <w:t xml:space="preserve">SOC101: </w:t>
      </w:r>
      <w:r w:rsidR="00C463D3">
        <w:rPr>
          <w:rFonts w:cstheme="minorHAnsi"/>
        </w:rPr>
        <w:t xml:space="preserve">Introduction to </w:t>
      </w:r>
      <w:r w:rsidRPr="00774C50">
        <w:rPr>
          <w:rFonts w:cstheme="minorHAnsi"/>
        </w:rPr>
        <w:t>Sociology</w:t>
      </w:r>
      <w:r w:rsidR="00C463D3">
        <w:rPr>
          <w:rFonts w:cstheme="minorHAnsi"/>
        </w:rPr>
        <w:t xml:space="preserve"> I</w:t>
      </w:r>
      <w:r w:rsidR="00774C50">
        <w:rPr>
          <w:rFonts w:cstheme="minorHAnsi"/>
        </w:rPr>
        <w:t xml:space="preserve"> reading kit</w:t>
      </w:r>
      <w:r w:rsidRPr="00774C50">
        <w:rPr>
          <w:rFonts w:cstheme="minorHAnsi"/>
        </w:rPr>
        <w:t xml:space="preserve">. Dr. Patricia Cormack. </w:t>
      </w:r>
      <w:r w:rsidR="00B3218E">
        <w:rPr>
          <w:rFonts w:cstheme="minorHAnsi"/>
        </w:rPr>
        <w:t>Also moodle posts.</w:t>
      </w:r>
    </w:p>
    <w:p w14:paraId="6B1AAD42" w14:textId="77777777" w:rsidR="00686E87" w:rsidRPr="00774C50" w:rsidRDefault="00686E87" w:rsidP="00686E87">
      <w:pPr>
        <w:rPr>
          <w:rFonts w:cstheme="minorHAnsi"/>
          <w:u w:val="single"/>
        </w:rPr>
      </w:pPr>
    </w:p>
    <w:p w14:paraId="1841733C" w14:textId="77777777" w:rsidR="00E63D4A" w:rsidRDefault="00E63D4A" w:rsidP="00686E87">
      <w:pPr>
        <w:rPr>
          <w:rFonts w:cstheme="minorHAnsi"/>
          <w:u w:val="single"/>
        </w:rPr>
      </w:pPr>
    </w:p>
    <w:p w14:paraId="10A71692" w14:textId="77777777" w:rsidR="00E31FB7" w:rsidRDefault="00E31FB7" w:rsidP="00686E87">
      <w:pPr>
        <w:rPr>
          <w:rFonts w:cstheme="minorHAnsi"/>
          <w:u w:val="single"/>
        </w:rPr>
      </w:pPr>
    </w:p>
    <w:p w14:paraId="1A129C4D" w14:textId="581AA133" w:rsidR="00686E87" w:rsidRPr="00774C50" w:rsidRDefault="00686E87" w:rsidP="00686E87">
      <w:pPr>
        <w:rPr>
          <w:rFonts w:cstheme="minorHAnsi"/>
        </w:rPr>
      </w:pPr>
      <w:r w:rsidRPr="00774C50">
        <w:rPr>
          <w:rFonts w:cstheme="minorHAnsi"/>
          <w:u w:val="single"/>
        </w:rPr>
        <w:lastRenderedPageBreak/>
        <w:t>Evaluation</w:t>
      </w:r>
      <w:r w:rsidRPr="00774C50">
        <w:rPr>
          <w:rFonts w:cstheme="minorHAnsi"/>
        </w:rPr>
        <w:t>:</w:t>
      </w:r>
    </w:p>
    <w:p w14:paraId="570303D2" w14:textId="77777777" w:rsidR="00686E87" w:rsidRPr="00774C50" w:rsidRDefault="00686E87" w:rsidP="00686E87">
      <w:pPr>
        <w:rPr>
          <w:rFonts w:cstheme="minorHAnsi"/>
        </w:rPr>
      </w:pPr>
    </w:p>
    <w:p w14:paraId="29B684EE" w14:textId="5FEBD584" w:rsidR="00686E87" w:rsidRPr="00774C50" w:rsidRDefault="00686E87" w:rsidP="00686E87">
      <w:pPr>
        <w:rPr>
          <w:rFonts w:cstheme="minorHAnsi"/>
        </w:rPr>
      </w:pPr>
      <w:r w:rsidRPr="00774C50">
        <w:rPr>
          <w:rFonts w:cstheme="minorHAnsi"/>
        </w:rPr>
        <w:t xml:space="preserve">You are allowed to bring in a one “cheat sheet” for your </w:t>
      </w:r>
      <w:r w:rsidRPr="00774C50">
        <w:rPr>
          <w:rFonts w:cstheme="minorHAnsi"/>
          <w:u w:val="single"/>
        </w:rPr>
        <w:t xml:space="preserve">quizzes and exams </w:t>
      </w:r>
      <w:r w:rsidRPr="00774C50">
        <w:rPr>
          <w:rFonts w:cstheme="minorHAnsi"/>
        </w:rPr>
        <w:t xml:space="preserve">with any information you like on it. I will hand out an index card for you to use as your cheat. You may either write on it or paste your computer notes on it. </w:t>
      </w:r>
      <w:r w:rsidR="00E63D4A">
        <w:rPr>
          <w:rFonts w:cstheme="minorHAnsi"/>
        </w:rPr>
        <w:t>If you misplace your index card, just cut a 4” x 6” piece of paper.</w:t>
      </w:r>
    </w:p>
    <w:p w14:paraId="5A1658AE" w14:textId="77777777" w:rsidR="00686E87" w:rsidRPr="00774C50" w:rsidRDefault="00686E87" w:rsidP="00686E87">
      <w:pPr>
        <w:rPr>
          <w:rFonts w:cstheme="minorHAnsi"/>
        </w:rPr>
      </w:pPr>
    </w:p>
    <w:p w14:paraId="2654EA39" w14:textId="0FD69E4C" w:rsidR="00686E87" w:rsidRPr="002C09B8" w:rsidRDefault="00686E87" w:rsidP="00686E87">
      <w:pPr>
        <w:rPr>
          <w:rFonts w:cstheme="minorHAnsi"/>
          <w:color w:val="000000" w:themeColor="text1"/>
        </w:rPr>
      </w:pPr>
      <w:r w:rsidRPr="002C09B8">
        <w:rPr>
          <w:rFonts w:cstheme="minorHAnsi"/>
          <w:color w:val="000000" w:themeColor="text1"/>
        </w:rPr>
        <w:t xml:space="preserve">Part of your grade is based on class </w:t>
      </w:r>
      <w:r w:rsidRPr="002C09B8">
        <w:rPr>
          <w:rFonts w:cstheme="minorHAnsi"/>
          <w:color w:val="000000" w:themeColor="text1"/>
          <w:u w:val="single"/>
        </w:rPr>
        <w:t>participation</w:t>
      </w:r>
      <w:r w:rsidRPr="002C09B8">
        <w:rPr>
          <w:rFonts w:cstheme="minorHAnsi"/>
          <w:color w:val="000000" w:themeColor="text1"/>
        </w:rPr>
        <w:t xml:space="preserve">. You will be divided into working groups. Please sit with your group each class. Groups will be asked to begin class discussion of the day’s assigned reading. On </w:t>
      </w:r>
      <w:r w:rsidRPr="002C09B8">
        <w:rPr>
          <w:rFonts w:cstheme="minorHAnsi"/>
          <w:color w:val="000000" w:themeColor="text1"/>
          <w:u w:val="single"/>
        </w:rPr>
        <w:t>moodle</w:t>
      </w:r>
      <w:r w:rsidRPr="002C09B8">
        <w:rPr>
          <w:rFonts w:cstheme="minorHAnsi"/>
          <w:color w:val="000000" w:themeColor="text1"/>
        </w:rPr>
        <w:t xml:space="preserve"> you will find a list of general questions to help you with your reading and your group responses.</w:t>
      </w:r>
      <w:r w:rsidR="00AE529E">
        <w:rPr>
          <w:rFonts w:cstheme="minorHAnsi"/>
          <w:color w:val="000000" w:themeColor="text1"/>
        </w:rPr>
        <w:t xml:space="preserve"> Individually prepare these answers before you come to class.</w:t>
      </w:r>
    </w:p>
    <w:p w14:paraId="22AA4C79" w14:textId="77777777" w:rsidR="00686E87" w:rsidRPr="00774C50" w:rsidRDefault="00686E87" w:rsidP="00686E87">
      <w:pPr>
        <w:rPr>
          <w:rFonts w:cstheme="minorHAnsi"/>
          <w:color w:val="FF0000"/>
        </w:rPr>
      </w:pPr>
    </w:p>
    <w:p w14:paraId="7A448789" w14:textId="77777777" w:rsidR="00686E87" w:rsidRPr="00774C50" w:rsidRDefault="00686E87" w:rsidP="00686E87">
      <w:pPr>
        <w:rPr>
          <w:rFonts w:cstheme="minorHAnsi"/>
        </w:rPr>
      </w:pPr>
    </w:p>
    <w:p w14:paraId="32107AD9" w14:textId="77777777" w:rsidR="00686E87" w:rsidRPr="00774C50" w:rsidRDefault="00686E87" w:rsidP="00686E87">
      <w:pPr>
        <w:rPr>
          <w:rFonts w:cstheme="minorHAnsi"/>
          <w:u w:val="single"/>
        </w:rPr>
      </w:pPr>
      <w:r w:rsidRPr="00774C50">
        <w:rPr>
          <w:rFonts w:cstheme="minorHAnsi"/>
          <w:u w:val="single"/>
        </w:rPr>
        <w:t>Grade Breakdown:</w:t>
      </w:r>
    </w:p>
    <w:p w14:paraId="3D4595D9" w14:textId="77777777" w:rsidR="00686E87" w:rsidRPr="00774C50" w:rsidRDefault="00686E87" w:rsidP="00686E87">
      <w:pPr>
        <w:rPr>
          <w:rFonts w:cstheme="minorHAnsi"/>
          <w:u w:val="single"/>
        </w:rPr>
      </w:pPr>
    </w:p>
    <w:p w14:paraId="31927675" w14:textId="2C4042C9" w:rsidR="00686E87" w:rsidRDefault="00686E87" w:rsidP="00686E87">
      <w:pPr>
        <w:pStyle w:val="ListParagraph"/>
        <w:numPr>
          <w:ilvl w:val="0"/>
          <w:numId w:val="8"/>
        </w:numPr>
        <w:rPr>
          <w:rFonts w:cstheme="minorHAnsi"/>
          <w:b/>
        </w:rPr>
      </w:pPr>
      <w:r w:rsidRPr="00774C50">
        <w:rPr>
          <w:rFonts w:cstheme="minorHAnsi"/>
          <w:b/>
        </w:rPr>
        <w:t xml:space="preserve">Quizzes*  </w:t>
      </w:r>
      <w:r w:rsidR="009578F1">
        <w:rPr>
          <w:rFonts w:cstheme="minorHAnsi"/>
          <w:b/>
        </w:rPr>
        <w:t>4</w:t>
      </w:r>
      <w:r w:rsidR="00774C50">
        <w:rPr>
          <w:rFonts w:cstheme="minorHAnsi"/>
          <w:b/>
        </w:rPr>
        <w:t xml:space="preserve"> quizzes </w:t>
      </w:r>
      <w:r w:rsidRPr="00774C50">
        <w:rPr>
          <w:rFonts w:cstheme="minorHAnsi"/>
          <w:b/>
        </w:rPr>
        <w:t xml:space="preserve"> x 1</w:t>
      </w:r>
      <w:r w:rsidR="00A46600">
        <w:rPr>
          <w:rFonts w:cstheme="minorHAnsi"/>
          <w:b/>
        </w:rPr>
        <w:t>0</w:t>
      </w:r>
      <w:r w:rsidR="00774C50">
        <w:rPr>
          <w:rFonts w:cstheme="minorHAnsi"/>
          <w:b/>
        </w:rPr>
        <w:t xml:space="preserve"> points each</w:t>
      </w:r>
      <w:r w:rsidRPr="00774C50">
        <w:rPr>
          <w:rFonts w:cstheme="minorHAnsi"/>
          <w:b/>
        </w:rPr>
        <w:t xml:space="preserve"> = </w:t>
      </w:r>
      <w:r w:rsidR="009578F1">
        <w:rPr>
          <w:rFonts w:cstheme="minorHAnsi"/>
          <w:b/>
        </w:rPr>
        <w:t>4</w:t>
      </w:r>
      <w:r w:rsidRPr="00774C50">
        <w:rPr>
          <w:rFonts w:cstheme="minorHAnsi"/>
          <w:b/>
        </w:rPr>
        <w:t>0 points</w:t>
      </w:r>
    </w:p>
    <w:p w14:paraId="64E02061" w14:textId="773691AF" w:rsidR="009578F1" w:rsidRPr="00774C50" w:rsidRDefault="009578F1" w:rsidP="00686E87">
      <w:pPr>
        <w:pStyle w:val="ListParagraph"/>
        <w:numPr>
          <w:ilvl w:val="0"/>
          <w:numId w:val="8"/>
        </w:numPr>
        <w:rPr>
          <w:rFonts w:cstheme="minorHAnsi"/>
          <w:b/>
        </w:rPr>
      </w:pPr>
      <w:r>
        <w:rPr>
          <w:rFonts w:cstheme="minorHAnsi"/>
          <w:b/>
        </w:rPr>
        <w:t>Participation = 10 points</w:t>
      </w:r>
    </w:p>
    <w:p w14:paraId="0B9BE65F" w14:textId="46F8BCE8" w:rsidR="00686E87" w:rsidRDefault="00686E87" w:rsidP="00686E87">
      <w:pPr>
        <w:pStyle w:val="ListParagraph"/>
        <w:numPr>
          <w:ilvl w:val="0"/>
          <w:numId w:val="8"/>
        </w:numPr>
        <w:rPr>
          <w:rFonts w:cstheme="minorHAnsi"/>
          <w:b/>
        </w:rPr>
      </w:pPr>
      <w:r w:rsidRPr="00774C50">
        <w:rPr>
          <w:rFonts w:cstheme="minorHAnsi"/>
          <w:b/>
        </w:rPr>
        <w:t xml:space="preserve">Final exam  </w:t>
      </w:r>
      <w:r w:rsidR="00774C50">
        <w:rPr>
          <w:rFonts w:cstheme="minorHAnsi"/>
          <w:b/>
        </w:rPr>
        <w:t>=</w:t>
      </w:r>
      <w:r w:rsidRPr="00774C50">
        <w:rPr>
          <w:rFonts w:cstheme="minorHAnsi"/>
          <w:b/>
        </w:rPr>
        <w:t xml:space="preserve">  </w:t>
      </w:r>
      <w:r w:rsidR="009578F1">
        <w:rPr>
          <w:rFonts w:cstheme="minorHAnsi"/>
          <w:b/>
        </w:rPr>
        <w:t>5</w:t>
      </w:r>
      <w:r w:rsidRPr="00774C50">
        <w:rPr>
          <w:rFonts w:cstheme="minorHAnsi"/>
          <w:b/>
        </w:rPr>
        <w:t xml:space="preserve">0 points </w:t>
      </w:r>
    </w:p>
    <w:p w14:paraId="19CEF08D" w14:textId="77777777" w:rsidR="00774C50" w:rsidRPr="00774C50" w:rsidRDefault="00774C50" w:rsidP="00774C50">
      <w:pPr>
        <w:pStyle w:val="ListParagraph"/>
        <w:rPr>
          <w:rFonts w:cstheme="minorHAnsi"/>
          <w:b/>
        </w:rPr>
      </w:pPr>
    </w:p>
    <w:p w14:paraId="76E19104" w14:textId="77777777" w:rsidR="00686E87" w:rsidRPr="00774C50" w:rsidRDefault="00686E87" w:rsidP="00686E87">
      <w:pPr>
        <w:rPr>
          <w:rFonts w:cstheme="minorHAnsi"/>
        </w:rPr>
      </w:pPr>
      <w:r w:rsidRPr="00774C50">
        <w:rPr>
          <w:rFonts w:cstheme="minorHAnsi"/>
        </w:rPr>
        <w:t xml:space="preserve">*Missed quizzes </w:t>
      </w:r>
      <w:r w:rsidRPr="00774C50">
        <w:rPr>
          <w:rFonts w:cstheme="minorHAnsi"/>
          <w:b/>
        </w:rPr>
        <w:t>cannot be taken</w:t>
      </w:r>
      <w:r w:rsidRPr="00774C50">
        <w:rPr>
          <w:rFonts w:cstheme="minorHAnsi"/>
        </w:rPr>
        <w:t>. Your grade and will be prorated to account for missed quizzes.</w:t>
      </w:r>
    </w:p>
    <w:p w14:paraId="468543BC" w14:textId="77777777" w:rsidR="00686E87" w:rsidRPr="00774C50" w:rsidRDefault="00686E87" w:rsidP="00686E87">
      <w:pPr>
        <w:rPr>
          <w:rFonts w:cstheme="minorHAnsi"/>
        </w:rPr>
      </w:pPr>
    </w:p>
    <w:p w14:paraId="018451C0" w14:textId="4015915A" w:rsidR="00686E87" w:rsidRPr="00774C50" w:rsidRDefault="00686E87" w:rsidP="00686E87">
      <w:pPr>
        <w:rPr>
          <w:rFonts w:cstheme="minorHAnsi"/>
        </w:rPr>
      </w:pPr>
      <w:r w:rsidRPr="00774C50">
        <w:rPr>
          <w:rFonts w:cstheme="minorHAnsi"/>
        </w:rPr>
        <w:t xml:space="preserve">** If you </w:t>
      </w:r>
      <w:r w:rsidRPr="00774C50">
        <w:rPr>
          <w:rFonts w:cstheme="minorHAnsi"/>
          <w:u w:val="single"/>
        </w:rPr>
        <w:t>miss more than 5 classes you will forfeit your participation grade.</w:t>
      </w:r>
      <w:r w:rsidRPr="00774C50">
        <w:rPr>
          <w:rFonts w:cstheme="minorHAnsi"/>
        </w:rPr>
        <w:t xml:space="preserve"> You may </w:t>
      </w:r>
      <w:r w:rsidRPr="00774C50">
        <w:rPr>
          <w:rFonts w:cstheme="minorHAnsi"/>
          <w:u w:val="single"/>
        </w:rPr>
        <w:t>write a</w:t>
      </w:r>
      <w:r w:rsidR="00E63D4A">
        <w:rPr>
          <w:rFonts w:cstheme="minorHAnsi"/>
          <w:u w:val="single"/>
        </w:rPr>
        <w:t xml:space="preserve"> 2500-word </w:t>
      </w:r>
      <w:r w:rsidRPr="00774C50">
        <w:rPr>
          <w:rFonts w:cstheme="minorHAnsi"/>
          <w:u w:val="single"/>
        </w:rPr>
        <w:t>essay</w:t>
      </w:r>
      <w:r w:rsidRPr="00774C50">
        <w:rPr>
          <w:rFonts w:cstheme="minorHAnsi"/>
        </w:rPr>
        <w:t xml:space="preserve"> to make up for the participation grade. If you would like to do this, please come to see me about making this arrangement before classes end.</w:t>
      </w:r>
      <w:r w:rsidR="009578F1">
        <w:rPr>
          <w:rFonts w:cstheme="minorHAnsi"/>
        </w:rPr>
        <w:t xml:space="preserve"> After the last day of classes, this option is </w:t>
      </w:r>
      <w:r w:rsidR="009578F1" w:rsidRPr="00E63D4A">
        <w:rPr>
          <w:rFonts w:cstheme="minorHAnsi"/>
          <w:u w:val="single"/>
        </w:rPr>
        <w:t>no longer available</w:t>
      </w:r>
      <w:r w:rsidR="009578F1">
        <w:rPr>
          <w:rFonts w:cstheme="minorHAnsi"/>
        </w:rPr>
        <w:t xml:space="preserve">. </w:t>
      </w:r>
    </w:p>
    <w:p w14:paraId="58D41A05" w14:textId="57821521" w:rsidR="00C463D3" w:rsidRDefault="00C463D3" w:rsidP="00807649">
      <w:pPr>
        <w:ind w:right="610"/>
        <w:rPr>
          <w:rFonts w:cstheme="minorHAnsi"/>
          <w:b/>
        </w:rPr>
      </w:pPr>
    </w:p>
    <w:p w14:paraId="347173A6" w14:textId="7F6E66EA" w:rsidR="00E31FB7" w:rsidRDefault="00E31FB7" w:rsidP="00686E87">
      <w:pPr>
        <w:ind w:right="610"/>
        <w:jc w:val="center"/>
        <w:rPr>
          <w:rFonts w:cstheme="minorHAnsi"/>
          <w:b/>
        </w:rPr>
      </w:pPr>
    </w:p>
    <w:p w14:paraId="2F3C4111" w14:textId="704FFA87" w:rsidR="00C463D3" w:rsidRDefault="00E31FB7" w:rsidP="00807649">
      <w:pPr>
        <w:ind w:right="610"/>
        <w:jc w:val="center"/>
        <w:rPr>
          <w:rFonts w:cstheme="minorHAnsi"/>
          <w:b/>
        </w:rPr>
      </w:pPr>
      <w:r>
        <w:rPr>
          <w:rFonts w:cstheme="minorHAnsi"/>
          <w:b/>
        </w:rPr>
        <w:t>************************************************</w:t>
      </w:r>
    </w:p>
    <w:p w14:paraId="26CC340B" w14:textId="5BF709B5" w:rsidR="00686E87" w:rsidRPr="00774C50" w:rsidRDefault="00686E87" w:rsidP="00686E87">
      <w:pPr>
        <w:ind w:right="610"/>
        <w:jc w:val="center"/>
        <w:rPr>
          <w:rFonts w:cstheme="minorHAnsi"/>
          <w:b/>
        </w:rPr>
      </w:pPr>
      <w:r w:rsidRPr="00774C50">
        <w:rPr>
          <w:rFonts w:cstheme="minorHAnsi"/>
          <w:b/>
        </w:rPr>
        <w:t>LECTURE AND READING</w:t>
      </w:r>
      <w:r w:rsidR="00774C50" w:rsidRPr="00774C50">
        <w:rPr>
          <w:rFonts w:cstheme="minorHAnsi"/>
          <w:b/>
        </w:rPr>
        <w:t xml:space="preserve"> SCHEDULE</w:t>
      </w:r>
    </w:p>
    <w:p w14:paraId="02F5420C" w14:textId="77777777" w:rsidR="00686E87" w:rsidRPr="00774C50" w:rsidRDefault="00686E87" w:rsidP="00686E87">
      <w:pPr>
        <w:ind w:right="610"/>
        <w:jc w:val="center"/>
        <w:rPr>
          <w:rFonts w:cstheme="minorHAnsi"/>
          <w:b/>
        </w:rPr>
      </w:pPr>
    </w:p>
    <w:p w14:paraId="15F374BE" w14:textId="77777777" w:rsidR="00686E87" w:rsidRPr="00774C50" w:rsidRDefault="00686E87" w:rsidP="00686E87">
      <w:pPr>
        <w:rPr>
          <w:rFonts w:cstheme="minorHAnsi"/>
        </w:rPr>
      </w:pPr>
    </w:p>
    <w:p w14:paraId="37D26136" w14:textId="166E609E" w:rsidR="00686E87" w:rsidRPr="00DC3375" w:rsidRDefault="00686E87" w:rsidP="00686E87">
      <w:pPr>
        <w:rPr>
          <w:rFonts w:cstheme="minorHAnsi"/>
          <w:b/>
          <w:u w:val="single"/>
        </w:rPr>
      </w:pPr>
      <w:r w:rsidRPr="00DC3375">
        <w:rPr>
          <w:rFonts w:cstheme="minorHAnsi"/>
          <w:b/>
          <w:u w:val="single"/>
        </w:rPr>
        <w:t xml:space="preserve">Week 1 : Sept 3 – 6: What is society and what is sociology? </w:t>
      </w:r>
    </w:p>
    <w:p w14:paraId="1CE82A56" w14:textId="77777777" w:rsidR="00686E87" w:rsidRPr="00774C50" w:rsidRDefault="00686E87" w:rsidP="00686E87">
      <w:pPr>
        <w:rPr>
          <w:rFonts w:cstheme="minorHAnsi"/>
        </w:rPr>
      </w:pPr>
    </w:p>
    <w:p w14:paraId="11ACF74B" w14:textId="6A362430" w:rsidR="00686E87" w:rsidRDefault="0079557F" w:rsidP="00686E87">
      <w:pPr>
        <w:rPr>
          <w:rFonts w:cstheme="minorHAnsi"/>
          <w:color w:val="000000" w:themeColor="text1"/>
        </w:rPr>
      </w:pPr>
      <w:r w:rsidRPr="006A4B61">
        <w:rPr>
          <w:rFonts w:cstheme="minorHAnsi"/>
          <w:color w:val="000000" w:themeColor="text1"/>
        </w:rPr>
        <w:t xml:space="preserve">Sept 4 - </w:t>
      </w:r>
      <w:r w:rsidR="00686E87" w:rsidRPr="006A4B61">
        <w:rPr>
          <w:rFonts w:cstheme="minorHAnsi"/>
          <w:color w:val="000000" w:themeColor="text1"/>
        </w:rPr>
        <w:t xml:space="preserve">READING: Durkheim, Emile. </w:t>
      </w:r>
      <w:r w:rsidR="006A4B61" w:rsidRPr="006A4B61">
        <w:rPr>
          <w:rFonts w:cstheme="minorHAnsi"/>
          <w:color w:val="000000" w:themeColor="text1"/>
        </w:rPr>
        <w:t xml:space="preserve">1895. </w:t>
      </w:r>
      <w:r w:rsidR="00686E87" w:rsidRPr="006A4B61">
        <w:rPr>
          <w:rFonts w:cstheme="minorHAnsi"/>
          <w:color w:val="000000" w:themeColor="text1"/>
        </w:rPr>
        <w:t xml:space="preserve">“What is a Social Fact?” </w:t>
      </w:r>
      <w:r w:rsidR="006A4B61" w:rsidRPr="006A4B61">
        <w:rPr>
          <w:rFonts w:cstheme="minorHAnsi"/>
          <w:color w:val="000000" w:themeColor="text1"/>
          <w:u w:val="single"/>
        </w:rPr>
        <w:t>The Rules of Sociological Method</w:t>
      </w:r>
      <w:r w:rsidR="006A4B61" w:rsidRPr="006A4B61">
        <w:rPr>
          <w:rFonts w:cstheme="minorHAnsi"/>
          <w:color w:val="000000" w:themeColor="text1"/>
        </w:rPr>
        <w:t>. (</w:t>
      </w:r>
      <w:r w:rsidR="006A4B61" w:rsidRPr="00A1747E">
        <w:rPr>
          <w:rFonts w:cstheme="minorHAnsi"/>
          <w:b/>
          <w:color w:val="000000" w:themeColor="text1"/>
        </w:rPr>
        <w:t>moodle</w:t>
      </w:r>
      <w:r w:rsidR="006A4B61" w:rsidRPr="006A4B61">
        <w:rPr>
          <w:rFonts w:cstheme="minorHAnsi"/>
          <w:color w:val="000000" w:themeColor="text1"/>
        </w:rPr>
        <w:t>)</w:t>
      </w:r>
    </w:p>
    <w:p w14:paraId="3A172A4B" w14:textId="25BE4575" w:rsidR="002C1483" w:rsidRDefault="002C1483" w:rsidP="00686E87">
      <w:pPr>
        <w:rPr>
          <w:rFonts w:cstheme="minorHAnsi"/>
          <w:color w:val="000000" w:themeColor="text1"/>
        </w:rPr>
      </w:pPr>
    </w:p>
    <w:p w14:paraId="0F7B548D" w14:textId="660EF697" w:rsidR="002C1483" w:rsidRPr="006A4B61" w:rsidRDefault="002C1483" w:rsidP="00686E87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Sept 6 – READING: </w:t>
      </w:r>
      <w:r w:rsidR="00960076">
        <w:rPr>
          <w:rFonts w:cstheme="minorHAnsi"/>
          <w:color w:val="000000" w:themeColor="text1"/>
        </w:rPr>
        <w:t>S</w:t>
      </w:r>
      <w:r w:rsidR="00DC2C5B">
        <w:rPr>
          <w:rFonts w:cstheme="minorHAnsi"/>
          <w:color w:val="000000" w:themeColor="text1"/>
        </w:rPr>
        <w:t>ingh, J</w:t>
      </w:r>
      <w:r w:rsidR="00DC2C5B" w:rsidRPr="00C064AC">
        <w:rPr>
          <w:rFonts w:cstheme="minorHAnsi"/>
          <w:color w:val="000000" w:themeColor="text1"/>
        </w:rPr>
        <w:t xml:space="preserve">. </w:t>
      </w:r>
      <w:r w:rsidR="00C064AC" w:rsidRPr="00C064AC">
        <w:rPr>
          <w:rFonts w:cstheme="minorHAnsi"/>
          <w:color w:val="000000" w:themeColor="text1"/>
        </w:rPr>
        <w:t>2014</w:t>
      </w:r>
      <w:r w:rsidR="00DC2C5B" w:rsidRPr="00C064AC">
        <w:rPr>
          <w:rFonts w:cstheme="minorHAnsi"/>
          <w:color w:val="000000" w:themeColor="text1"/>
        </w:rPr>
        <w:t xml:space="preserve">. </w:t>
      </w:r>
      <w:r w:rsidR="00DC2C5B">
        <w:rPr>
          <w:rFonts w:cstheme="minorHAnsi"/>
          <w:color w:val="000000" w:themeColor="text1"/>
        </w:rPr>
        <w:t xml:space="preserve">“The Ideological </w:t>
      </w:r>
      <w:r w:rsidR="00736109">
        <w:rPr>
          <w:rFonts w:cstheme="minorHAnsi"/>
          <w:color w:val="000000" w:themeColor="text1"/>
        </w:rPr>
        <w:t xml:space="preserve">roots of Stephen Harper’s Vendetta against Sociology”, </w:t>
      </w:r>
      <w:r w:rsidR="00736109" w:rsidRPr="00736109">
        <w:rPr>
          <w:rFonts w:cstheme="minorHAnsi"/>
          <w:color w:val="000000" w:themeColor="text1"/>
          <w:u w:val="single"/>
        </w:rPr>
        <w:t>Toronto Star</w:t>
      </w:r>
      <w:r w:rsidR="00736109">
        <w:rPr>
          <w:rFonts w:cstheme="minorHAnsi"/>
          <w:color w:val="000000" w:themeColor="text1"/>
        </w:rPr>
        <w:t>.</w:t>
      </w:r>
      <w:r w:rsidR="00900753">
        <w:rPr>
          <w:rFonts w:cstheme="minorHAnsi"/>
          <w:color w:val="000000" w:themeColor="text1"/>
        </w:rPr>
        <w:t xml:space="preserve"> (</w:t>
      </w:r>
      <w:r w:rsidR="00900753" w:rsidRPr="00A1747E">
        <w:rPr>
          <w:rFonts w:cstheme="minorHAnsi"/>
          <w:b/>
          <w:color w:val="000000" w:themeColor="text1"/>
        </w:rPr>
        <w:t>moodle</w:t>
      </w:r>
      <w:r w:rsidR="00900753">
        <w:rPr>
          <w:rFonts w:cstheme="minorHAnsi"/>
          <w:color w:val="000000" w:themeColor="text1"/>
        </w:rPr>
        <w:t>)</w:t>
      </w:r>
    </w:p>
    <w:p w14:paraId="2F5B9FFC" w14:textId="69155179" w:rsidR="00E87EF1" w:rsidRDefault="00E87EF1" w:rsidP="00686E87">
      <w:pPr>
        <w:rPr>
          <w:rFonts w:cstheme="minorHAnsi"/>
        </w:rPr>
      </w:pPr>
    </w:p>
    <w:p w14:paraId="71E3815F" w14:textId="5F2883EF" w:rsidR="00E87EF1" w:rsidRPr="00DC3375" w:rsidRDefault="00E87EF1" w:rsidP="00686E87">
      <w:pPr>
        <w:rPr>
          <w:rFonts w:cstheme="minorHAnsi"/>
          <w:i/>
        </w:rPr>
      </w:pPr>
      <w:r w:rsidRPr="00DC3375">
        <w:rPr>
          <w:rFonts w:cstheme="minorHAnsi"/>
          <w:i/>
        </w:rPr>
        <w:t xml:space="preserve">FEATURED SOCIOLOGIST – EMILE DURKHEIM </w:t>
      </w:r>
    </w:p>
    <w:p w14:paraId="5C0B50BB" w14:textId="77777777" w:rsidR="00686E87" w:rsidRPr="00774C50" w:rsidRDefault="00686E87" w:rsidP="00686E87">
      <w:pPr>
        <w:rPr>
          <w:rFonts w:cstheme="minorHAnsi"/>
        </w:rPr>
      </w:pPr>
    </w:p>
    <w:p w14:paraId="2253A446" w14:textId="77777777" w:rsidR="00686E87" w:rsidRPr="00774C50" w:rsidRDefault="00686E87" w:rsidP="00686E87">
      <w:pPr>
        <w:rPr>
          <w:rFonts w:cstheme="minorHAnsi"/>
          <w:color w:val="FF0000"/>
        </w:rPr>
      </w:pPr>
    </w:p>
    <w:p w14:paraId="2B7695E4" w14:textId="77777777" w:rsidR="00E31FB7" w:rsidRDefault="00E31FB7" w:rsidP="00686E87">
      <w:pPr>
        <w:rPr>
          <w:rFonts w:cstheme="minorHAnsi"/>
          <w:b/>
          <w:u w:val="single"/>
        </w:rPr>
      </w:pPr>
    </w:p>
    <w:p w14:paraId="1192592E" w14:textId="4E083218" w:rsidR="00686E87" w:rsidRPr="00774C50" w:rsidRDefault="00686E87" w:rsidP="00686E87">
      <w:pPr>
        <w:rPr>
          <w:rFonts w:cstheme="minorHAnsi"/>
          <w:b/>
          <w:u w:val="single"/>
        </w:rPr>
      </w:pPr>
      <w:r w:rsidRPr="00774C50">
        <w:rPr>
          <w:rFonts w:cstheme="minorHAnsi"/>
          <w:b/>
          <w:u w:val="single"/>
        </w:rPr>
        <w:t xml:space="preserve">WEEK 2: </w:t>
      </w:r>
      <w:r w:rsidR="00774C50" w:rsidRPr="00774C50">
        <w:rPr>
          <w:rFonts w:cstheme="minorHAnsi"/>
          <w:b/>
          <w:u w:val="single"/>
        </w:rPr>
        <w:t xml:space="preserve"> </w:t>
      </w:r>
      <w:r w:rsidRPr="00774C50">
        <w:rPr>
          <w:rFonts w:cstheme="minorHAnsi"/>
          <w:b/>
          <w:u w:val="single"/>
        </w:rPr>
        <w:t xml:space="preserve">Sept 10-13: Thinking About Emotions   </w:t>
      </w:r>
    </w:p>
    <w:p w14:paraId="3673F13C" w14:textId="77777777" w:rsidR="00686E87" w:rsidRPr="00774C50" w:rsidRDefault="00686E87" w:rsidP="00686E87">
      <w:pPr>
        <w:rPr>
          <w:rFonts w:cstheme="minorHAnsi"/>
        </w:rPr>
      </w:pPr>
    </w:p>
    <w:p w14:paraId="18FA5521" w14:textId="3B12335B" w:rsidR="00686E87" w:rsidRPr="00E31EA0" w:rsidRDefault="002C09B8" w:rsidP="00686E87">
      <w:pPr>
        <w:rPr>
          <w:rFonts w:cstheme="minorHAnsi"/>
          <w:color w:val="000000" w:themeColor="text1"/>
        </w:rPr>
      </w:pPr>
      <w:r w:rsidRPr="00E31EA0">
        <w:rPr>
          <w:rFonts w:cstheme="minorHAnsi"/>
          <w:color w:val="000000" w:themeColor="text1"/>
        </w:rPr>
        <w:t xml:space="preserve">Sept 10 - </w:t>
      </w:r>
      <w:r w:rsidR="00DC3375" w:rsidRPr="00E31EA0">
        <w:rPr>
          <w:rFonts w:cstheme="minorHAnsi"/>
          <w:color w:val="000000" w:themeColor="text1"/>
        </w:rPr>
        <w:t xml:space="preserve">READING: </w:t>
      </w:r>
      <w:r w:rsidR="00686E87" w:rsidRPr="00E31EA0">
        <w:rPr>
          <w:rFonts w:cstheme="minorHAnsi"/>
          <w:color w:val="000000" w:themeColor="text1"/>
        </w:rPr>
        <w:t xml:space="preserve">Hochschild, Arlie. 1979. “Emotion Work and Feeling Rules.” </w:t>
      </w:r>
    </w:p>
    <w:p w14:paraId="56A08DA8" w14:textId="77777777" w:rsidR="00686E87" w:rsidRPr="00E31EA0" w:rsidRDefault="00686E87" w:rsidP="00686E87">
      <w:pPr>
        <w:rPr>
          <w:rFonts w:cstheme="minorHAnsi"/>
          <w:color w:val="000000" w:themeColor="text1"/>
        </w:rPr>
      </w:pPr>
    </w:p>
    <w:p w14:paraId="6867487C" w14:textId="267DF977" w:rsidR="00686E87" w:rsidRPr="00E31EA0" w:rsidRDefault="002C09B8" w:rsidP="00686E87">
      <w:pPr>
        <w:rPr>
          <w:rFonts w:cstheme="minorHAnsi"/>
          <w:color w:val="000000" w:themeColor="text1"/>
        </w:rPr>
      </w:pPr>
      <w:r w:rsidRPr="00E31EA0">
        <w:rPr>
          <w:rFonts w:cstheme="minorHAnsi"/>
          <w:color w:val="000000" w:themeColor="text1"/>
        </w:rPr>
        <w:t xml:space="preserve">Sept 11 - </w:t>
      </w:r>
      <w:r w:rsidR="00DC3375" w:rsidRPr="00E31EA0">
        <w:rPr>
          <w:rFonts w:cstheme="minorHAnsi"/>
          <w:color w:val="000000" w:themeColor="text1"/>
        </w:rPr>
        <w:t xml:space="preserve">READING: </w:t>
      </w:r>
      <w:r w:rsidR="00686E87" w:rsidRPr="00E31EA0">
        <w:rPr>
          <w:rFonts w:cstheme="minorHAnsi"/>
          <w:color w:val="000000" w:themeColor="text1"/>
        </w:rPr>
        <w:t>Hochschild, Arlie. 1992. “The</w:t>
      </w:r>
      <w:r w:rsidR="0013282F" w:rsidRPr="00E31EA0">
        <w:rPr>
          <w:rFonts w:cstheme="minorHAnsi"/>
          <w:color w:val="000000" w:themeColor="text1"/>
        </w:rPr>
        <w:t xml:space="preserve"> Economy of Gratitude</w:t>
      </w:r>
      <w:r w:rsidR="00686E87" w:rsidRPr="00E31EA0">
        <w:rPr>
          <w:rFonts w:cstheme="minorHAnsi"/>
          <w:color w:val="000000" w:themeColor="text1"/>
        </w:rPr>
        <w:t xml:space="preserve">.” </w:t>
      </w:r>
    </w:p>
    <w:p w14:paraId="58660BD9" w14:textId="5DE16A7B" w:rsidR="00E87EF1" w:rsidRDefault="00E87EF1" w:rsidP="00686E87">
      <w:pPr>
        <w:rPr>
          <w:rFonts w:cstheme="minorHAnsi"/>
        </w:rPr>
      </w:pPr>
    </w:p>
    <w:p w14:paraId="2BBEEB0B" w14:textId="0ED898C7" w:rsidR="00E87EF1" w:rsidRPr="00E87EF1" w:rsidRDefault="00E87EF1" w:rsidP="00686E87">
      <w:pPr>
        <w:rPr>
          <w:rFonts w:cstheme="minorHAnsi"/>
          <w:color w:val="FF0000"/>
        </w:rPr>
      </w:pPr>
      <w:r w:rsidRPr="00DC3375">
        <w:rPr>
          <w:rFonts w:cstheme="minorHAnsi"/>
          <w:i/>
        </w:rPr>
        <w:t xml:space="preserve">FEATURED SOCIOLOGIST – ARLIE HOCHSCHILD </w:t>
      </w:r>
    </w:p>
    <w:p w14:paraId="1E2CBA47" w14:textId="77777777" w:rsidR="00686E87" w:rsidRPr="00774C50" w:rsidRDefault="00686E87" w:rsidP="00686E87">
      <w:pPr>
        <w:rPr>
          <w:rFonts w:cstheme="minorHAnsi"/>
        </w:rPr>
      </w:pPr>
    </w:p>
    <w:p w14:paraId="599F2CDC" w14:textId="77777777" w:rsidR="00CE5D77" w:rsidRDefault="00CE5D77" w:rsidP="00686E87">
      <w:pPr>
        <w:rPr>
          <w:rFonts w:cstheme="minorHAnsi"/>
          <w:b/>
          <w:u w:val="single"/>
        </w:rPr>
      </w:pPr>
    </w:p>
    <w:p w14:paraId="5CD29CC9" w14:textId="71C9B5C2" w:rsidR="00686E87" w:rsidRDefault="00686E87" w:rsidP="00686E87">
      <w:pPr>
        <w:rPr>
          <w:rFonts w:cstheme="minorHAnsi"/>
          <w:b/>
          <w:u w:val="single"/>
        </w:rPr>
      </w:pPr>
      <w:r w:rsidRPr="00774C50">
        <w:rPr>
          <w:rFonts w:cstheme="minorHAnsi"/>
          <w:b/>
          <w:u w:val="single"/>
        </w:rPr>
        <w:t>WEEK 3</w:t>
      </w:r>
      <w:r w:rsidR="00B45150">
        <w:rPr>
          <w:rFonts w:cstheme="minorHAnsi"/>
          <w:b/>
          <w:u w:val="single"/>
        </w:rPr>
        <w:t>/4</w:t>
      </w:r>
      <w:r w:rsidRPr="00774C50">
        <w:rPr>
          <w:rFonts w:cstheme="minorHAnsi"/>
          <w:b/>
          <w:u w:val="single"/>
        </w:rPr>
        <w:t>: SEPT 1</w:t>
      </w:r>
      <w:r w:rsidR="00C47469">
        <w:rPr>
          <w:rFonts w:cstheme="minorHAnsi"/>
          <w:b/>
          <w:u w:val="single"/>
        </w:rPr>
        <w:t>7</w:t>
      </w:r>
      <w:r w:rsidRPr="00774C50">
        <w:rPr>
          <w:rFonts w:cstheme="minorHAnsi"/>
          <w:b/>
          <w:u w:val="single"/>
        </w:rPr>
        <w:t xml:space="preserve"> </w:t>
      </w:r>
      <w:r w:rsidR="00774C50">
        <w:rPr>
          <w:rFonts w:cstheme="minorHAnsi"/>
          <w:b/>
          <w:u w:val="single"/>
        </w:rPr>
        <w:t>–</w:t>
      </w:r>
      <w:r w:rsidRPr="00774C50">
        <w:rPr>
          <w:rFonts w:cstheme="minorHAnsi"/>
          <w:b/>
          <w:u w:val="single"/>
        </w:rPr>
        <w:t xml:space="preserve"> 2</w:t>
      </w:r>
      <w:r w:rsidR="00DF526C">
        <w:rPr>
          <w:rFonts w:cstheme="minorHAnsi"/>
          <w:b/>
          <w:u w:val="single"/>
        </w:rPr>
        <w:t>7</w:t>
      </w:r>
      <w:r w:rsidR="00774C50">
        <w:rPr>
          <w:rFonts w:cstheme="minorHAnsi"/>
          <w:b/>
          <w:u w:val="single"/>
        </w:rPr>
        <w:t>: Thinking about Nature</w:t>
      </w:r>
      <w:r w:rsidR="00EA78DE">
        <w:rPr>
          <w:rFonts w:cstheme="minorHAnsi"/>
          <w:b/>
          <w:u w:val="single"/>
        </w:rPr>
        <w:t xml:space="preserve"> and Climate</w:t>
      </w:r>
    </w:p>
    <w:p w14:paraId="2833F83A" w14:textId="6CC68011" w:rsidR="003831EF" w:rsidRDefault="003831EF" w:rsidP="00686E87">
      <w:pPr>
        <w:rPr>
          <w:rFonts w:cstheme="minorHAnsi"/>
          <w:b/>
          <w:u w:val="single"/>
        </w:rPr>
      </w:pPr>
    </w:p>
    <w:p w14:paraId="162BF275" w14:textId="59C4A3BC" w:rsidR="003831EF" w:rsidRPr="003831EF" w:rsidRDefault="003831EF" w:rsidP="00686E87">
      <w:pPr>
        <w:rPr>
          <w:rFonts w:cstheme="minorHAnsi"/>
          <w:b/>
        </w:rPr>
      </w:pPr>
      <w:r w:rsidRPr="00CE5D77">
        <w:rPr>
          <w:rFonts w:cstheme="minorHAnsi"/>
          <w:b/>
          <w:color w:val="C00000"/>
        </w:rPr>
        <w:t xml:space="preserve">**********SEPT 17 </w:t>
      </w:r>
      <w:r>
        <w:rPr>
          <w:rFonts w:cstheme="minorHAnsi"/>
          <w:b/>
          <w:color w:val="C00000"/>
        </w:rPr>
        <w:t>QUIZ</w:t>
      </w:r>
      <w:r w:rsidRPr="00CE5D77">
        <w:rPr>
          <w:rFonts w:cstheme="minorHAnsi"/>
          <w:b/>
          <w:color w:val="C00000"/>
        </w:rPr>
        <w:t xml:space="preserve"> #1 **********</w:t>
      </w:r>
    </w:p>
    <w:p w14:paraId="665BE8B1" w14:textId="77777777" w:rsidR="00686E87" w:rsidRPr="00774C50" w:rsidRDefault="00686E87" w:rsidP="00686E87">
      <w:pPr>
        <w:rPr>
          <w:rFonts w:cstheme="minorHAnsi"/>
        </w:rPr>
      </w:pPr>
    </w:p>
    <w:p w14:paraId="78B3F6F0" w14:textId="5ECC9A0E" w:rsidR="009911F0" w:rsidRDefault="00686E87" w:rsidP="00686E87">
      <w:pPr>
        <w:rPr>
          <w:rFonts w:cstheme="minorHAnsi"/>
        </w:rPr>
      </w:pPr>
      <w:r w:rsidRPr="00774C50">
        <w:rPr>
          <w:rFonts w:cstheme="minorHAnsi"/>
        </w:rPr>
        <w:t>Sept 1</w:t>
      </w:r>
      <w:r w:rsidR="00C51479">
        <w:rPr>
          <w:rFonts w:cstheme="minorHAnsi"/>
        </w:rPr>
        <w:t>8</w:t>
      </w:r>
      <w:r w:rsidR="009911F0">
        <w:rPr>
          <w:rFonts w:cstheme="minorHAnsi"/>
        </w:rPr>
        <w:t xml:space="preserve"> – NO CLASS (OPENNING OF MULRONEY HALL)</w:t>
      </w:r>
    </w:p>
    <w:p w14:paraId="69B0CF25" w14:textId="77777777" w:rsidR="009911F0" w:rsidRDefault="009911F0" w:rsidP="00686E87">
      <w:pPr>
        <w:rPr>
          <w:rFonts w:cstheme="minorHAnsi"/>
        </w:rPr>
      </w:pPr>
    </w:p>
    <w:p w14:paraId="2FA51801" w14:textId="0ADC2A21" w:rsidR="00686E87" w:rsidRDefault="009911F0" w:rsidP="00686E87">
      <w:pPr>
        <w:rPr>
          <w:rFonts w:cstheme="minorHAnsi"/>
        </w:rPr>
      </w:pPr>
      <w:r>
        <w:rPr>
          <w:rFonts w:cstheme="minorHAnsi"/>
        </w:rPr>
        <w:t xml:space="preserve">Sept 20 - </w:t>
      </w:r>
      <w:r w:rsidR="00686E87" w:rsidRPr="00774C50">
        <w:rPr>
          <w:rFonts w:cstheme="minorHAnsi"/>
        </w:rPr>
        <w:t xml:space="preserve">Brym, Robert. 2015. “Hurricane Katrina and the Myth of Natural Disasters.” </w:t>
      </w:r>
    </w:p>
    <w:p w14:paraId="5F09A71B" w14:textId="77777777" w:rsidR="00686E87" w:rsidRPr="00774C50" w:rsidRDefault="00686E87" w:rsidP="00686E87">
      <w:pPr>
        <w:rPr>
          <w:rFonts w:cstheme="minorHAnsi"/>
        </w:rPr>
      </w:pPr>
    </w:p>
    <w:p w14:paraId="105C8FE7" w14:textId="55CEAB6B" w:rsidR="00686E87" w:rsidRDefault="00E87EF1" w:rsidP="00686E87">
      <w:pPr>
        <w:rPr>
          <w:rFonts w:cstheme="minorHAnsi"/>
        </w:rPr>
      </w:pPr>
      <w:r>
        <w:rPr>
          <w:rFonts w:cstheme="minorHAnsi"/>
        </w:rPr>
        <w:t>Sept 2</w:t>
      </w:r>
      <w:r w:rsidR="003831EF">
        <w:rPr>
          <w:rFonts w:cstheme="minorHAnsi"/>
        </w:rPr>
        <w:t>5</w:t>
      </w:r>
      <w:r w:rsidR="009911F0">
        <w:rPr>
          <w:rFonts w:cstheme="minorHAnsi"/>
        </w:rPr>
        <w:t xml:space="preserve"> - </w:t>
      </w:r>
      <w:r w:rsidR="00686E87" w:rsidRPr="00774C50">
        <w:rPr>
          <w:rFonts w:cstheme="minorHAnsi"/>
        </w:rPr>
        <w:t xml:space="preserve">Klinenberg, Eric. 2004. “Denaturalizing Disaster: A Social Autopsy of the 1995 Chicago Heat Wave.” </w:t>
      </w:r>
    </w:p>
    <w:p w14:paraId="4C3618CB" w14:textId="5261F664" w:rsidR="00E87EF1" w:rsidRDefault="00E87EF1" w:rsidP="00686E87">
      <w:pPr>
        <w:rPr>
          <w:rFonts w:cstheme="minorHAnsi"/>
        </w:rPr>
      </w:pPr>
    </w:p>
    <w:p w14:paraId="4A094345" w14:textId="03190309" w:rsidR="00686E87" w:rsidRPr="00774C50" w:rsidRDefault="00083C22" w:rsidP="00686E87">
      <w:pPr>
        <w:rPr>
          <w:rFonts w:cstheme="minorHAnsi"/>
        </w:rPr>
      </w:pPr>
      <w:r>
        <w:rPr>
          <w:rFonts w:cstheme="minorHAnsi"/>
        </w:rPr>
        <w:t>FEATURED SOCIOLOGIST – KARL MARX</w:t>
      </w:r>
    </w:p>
    <w:p w14:paraId="201D299F" w14:textId="176264FC" w:rsidR="00686E87" w:rsidRPr="00774C50" w:rsidRDefault="00686E87" w:rsidP="00686E87">
      <w:pPr>
        <w:rPr>
          <w:rFonts w:cstheme="minorHAnsi"/>
        </w:rPr>
      </w:pPr>
      <w:r w:rsidRPr="00774C50">
        <w:rPr>
          <w:rFonts w:cstheme="minorHAnsi"/>
        </w:rPr>
        <w:tab/>
        <w:t xml:space="preserve"> </w:t>
      </w:r>
    </w:p>
    <w:p w14:paraId="292539B5" w14:textId="77777777" w:rsidR="00EA78DE" w:rsidRDefault="00EA78DE" w:rsidP="00A46600">
      <w:pPr>
        <w:rPr>
          <w:rFonts w:cstheme="minorHAnsi"/>
          <w:b/>
          <w:u w:val="single"/>
        </w:rPr>
      </w:pPr>
    </w:p>
    <w:p w14:paraId="5D975FB7" w14:textId="71962C0F" w:rsidR="00A46600" w:rsidRDefault="00A46600" w:rsidP="00A46600">
      <w:pPr>
        <w:rPr>
          <w:rFonts w:cstheme="minorHAnsi"/>
          <w:b/>
          <w:u w:val="single"/>
        </w:rPr>
      </w:pPr>
      <w:r w:rsidRPr="009A6DB6">
        <w:rPr>
          <w:rFonts w:cstheme="minorHAnsi"/>
          <w:b/>
          <w:u w:val="single"/>
        </w:rPr>
        <w:t xml:space="preserve">WEEK </w:t>
      </w:r>
      <w:r>
        <w:rPr>
          <w:rFonts w:cstheme="minorHAnsi"/>
          <w:b/>
          <w:u w:val="single"/>
        </w:rPr>
        <w:t>5</w:t>
      </w:r>
      <w:r w:rsidR="00A50B9D">
        <w:rPr>
          <w:rFonts w:cstheme="minorHAnsi"/>
          <w:b/>
          <w:u w:val="single"/>
        </w:rPr>
        <w:t>/6</w:t>
      </w:r>
      <w:r w:rsidRPr="009A6DB6">
        <w:rPr>
          <w:rFonts w:cstheme="minorHAnsi"/>
          <w:b/>
          <w:u w:val="single"/>
        </w:rPr>
        <w:t xml:space="preserve">: </w:t>
      </w:r>
      <w:r>
        <w:rPr>
          <w:rFonts w:cstheme="minorHAnsi"/>
          <w:b/>
          <w:u w:val="single"/>
        </w:rPr>
        <w:t xml:space="preserve">OCT </w:t>
      </w:r>
      <w:r w:rsidR="00C47469">
        <w:rPr>
          <w:rFonts w:cstheme="minorHAnsi"/>
          <w:b/>
          <w:u w:val="single"/>
        </w:rPr>
        <w:t>1</w:t>
      </w:r>
      <w:r>
        <w:rPr>
          <w:rFonts w:cstheme="minorHAnsi"/>
          <w:b/>
          <w:u w:val="single"/>
        </w:rPr>
        <w:t xml:space="preserve">- </w:t>
      </w:r>
      <w:r w:rsidR="00A50B9D">
        <w:rPr>
          <w:rFonts w:cstheme="minorHAnsi"/>
          <w:b/>
          <w:u w:val="single"/>
        </w:rPr>
        <w:t>11</w:t>
      </w:r>
      <w:r w:rsidRPr="009A6DB6">
        <w:rPr>
          <w:rFonts w:cstheme="minorHAnsi"/>
          <w:b/>
          <w:u w:val="single"/>
        </w:rPr>
        <w:t>: THINKING ABOUT BEHAVIOUR</w:t>
      </w:r>
    </w:p>
    <w:p w14:paraId="6FBBDA9B" w14:textId="14BE59A2" w:rsidR="00C47469" w:rsidRDefault="00C47469" w:rsidP="00A46600">
      <w:pPr>
        <w:rPr>
          <w:rFonts w:cstheme="minorHAnsi"/>
          <w:b/>
          <w:u w:val="single"/>
        </w:rPr>
      </w:pPr>
    </w:p>
    <w:p w14:paraId="65814FED" w14:textId="45CC28F4" w:rsidR="00C47469" w:rsidRPr="00C47469" w:rsidRDefault="00C47469" w:rsidP="00A46600">
      <w:pPr>
        <w:rPr>
          <w:rFonts w:cstheme="minorHAnsi"/>
          <w:b/>
          <w:color w:val="C00000"/>
        </w:rPr>
      </w:pPr>
      <w:r w:rsidRPr="00CE5D77">
        <w:rPr>
          <w:rFonts w:cstheme="minorHAnsi"/>
          <w:b/>
          <w:color w:val="C00000"/>
        </w:rPr>
        <w:t>**********OCT 1</w:t>
      </w:r>
      <w:r>
        <w:rPr>
          <w:rFonts w:cstheme="minorHAnsi"/>
          <w:b/>
          <w:color w:val="C00000"/>
        </w:rPr>
        <w:t xml:space="preserve"> QUIZ</w:t>
      </w:r>
      <w:r w:rsidRPr="00CE5D77">
        <w:rPr>
          <w:rFonts w:cstheme="minorHAnsi"/>
          <w:b/>
          <w:color w:val="C00000"/>
        </w:rPr>
        <w:t xml:space="preserve"> #2 **********</w:t>
      </w:r>
    </w:p>
    <w:p w14:paraId="72FC8C18" w14:textId="77777777" w:rsidR="00A46600" w:rsidRDefault="00A46600" w:rsidP="00686E87">
      <w:pPr>
        <w:rPr>
          <w:rFonts w:cstheme="minorHAnsi"/>
        </w:rPr>
      </w:pPr>
    </w:p>
    <w:p w14:paraId="2CEC19C7" w14:textId="40C8D0BC" w:rsidR="00686E87" w:rsidRPr="00774C50" w:rsidRDefault="009911F0" w:rsidP="00686E87">
      <w:pPr>
        <w:rPr>
          <w:rFonts w:cstheme="minorHAnsi"/>
        </w:rPr>
      </w:pPr>
      <w:r>
        <w:rPr>
          <w:rFonts w:cstheme="minorHAnsi"/>
        </w:rPr>
        <w:t xml:space="preserve">Oct 2 - </w:t>
      </w:r>
      <w:r w:rsidR="00686E87" w:rsidRPr="00774C50">
        <w:rPr>
          <w:rFonts w:cstheme="minorHAnsi"/>
        </w:rPr>
        <w:t xml:space="preserve">Becker, Howard. 2009. “Culture a Sociological View.” </w:t>
      </w:r>
    </w:p>
    <w:p w14:paraId="4B5A9B02" w14:textId="77777777" w:rsidR="00506715" w:rsidRDefault="00506715" w:rsidP="00686E87">
      <w:pPr>
        <w:rPr>
          <w:rFonts w:cstheme="minorHAnsi"/>
        </w:rPr>
      </w:pPr>
    </w:p>
    <w:p w14:paraId="1A2EFF1A" w14:textId="64165915" w:rsidR="00E87EF1" w:rsidRPr="00774C50" w:rsidRDefault="009911F0" w:rsidP="00E87EF1">
      <w:pPr>
        <w:rPr>
          <w:rFonts w:cstheme="minorHAnsi"/>
        </w:rPr>
      </w:pPr>
      <w:r>
        <w:rPr>
          <w:rFonts w:cstheme="minorHAnsi"/>
        </w:rPr>
        <w:t xml:space="preserve">Oct 4 - </w:t>
      </w:r>
      <w:r w:rsidR="00686E87" w:rsidRPr="00774C50">
        <w:rPr>
          <w:rFonts w:cstheme="minorHAnsi"/>
        </w:rPr>
        <w:t xml:space="preserve">Milgram, Stanley. 1973. “The Perils of Obedience.” </w:t>
      </w:r>
      <w:r>
        <w:rPr>
          <w:rFonts w:cstheme="minorHAnsi"/>
        </w:rPr>
        <w:t xml:space="preserve">(See Milgram experiment film on </w:t>
      </w:r>
      <w:r w:rsidRPr="00A1747E">
        <w:rPr>
          <w:rFonts w:cstheme="minorHAnsi"/>
          <w:b/>
        </w:rPr>
        <w:t>moodle</w:t>
      </w:r>
      <w:r>
        <w:rPr>
          <w:rFonts w:cstheme="minorHAnsi"/>
        </w:rPr>
        <w:t>).</w:t>
      </w:r>
      <w:r w:rsidR="00E87EF1">
        <w:rPr>
          <w:rFonts w:cstheme="minorHAnsi"/>
        </w:rPr>
        <w:t xml:space="preserve"> </w:t>
      </w:r>
    </w:p>
    <w:p w14:paraId="4B161A18" w14:textId="7A1144F8" w:rsidR="00DC3375" w:rsidRDefault="00DC3375" w:rsidP="00686E87">
      <w:pPr>
        <w:rPr>
          <w:rFonts w:cstheme="minorHAnsi"/>
        </w:rPr>
      </w:pPr>
    </w:p>
    <w:p w14:paraId="2FB873DF" w14:textId="24443C6F" w:rsidR="00686E87" w:rsidRPr="00774C50" w:rsidRDefault="009911F0" w:rsidP="00686E87">
      <w:pPr>
        <w:rPr>
          <w:rFonts w:cstheme="minorHAnsi"/>
        </w:rPr>
      </w:pPr>
      <w:r>
        <w:rPr>
          <w:rFonts w:cstheme="minorHAnsi"/>
        </w:rPr>
        <w:t xml:space="preserve">Oct 8 - </w:t>
      </w:r>
      <w:r w:rsidR="00686E87" w:rsidRPr="00774C50">
        <w:rPr>
          <w:rFonts w:cstheme="minorHAnsi"/>
        </w:rPr>
        <w:t xml:space="preserve">Cherlin, Andrew. 2004. “The Deinstitutionalization of American Marriage.”  </w:t>
      </w:r>
    </w:p>
    <w:p w14:paraId="524205B5" w14:textId="77777777" w:rsidR="00686E87" w:rsidRPr="00774C50" w:rsidRDefault="00686E87" w:rsidP="00686E87">
      <w:pPr>
        <w:rPr>
          <w:rFonts w:cstheme="minorHAnsi"/>
        </w:rPr>
      </w:pPr>
    </w:p>
    <w:p w14:paraId="281C7980" w14:textId="0BC5ABDD" w:rsidR="00DC3375" w:rsidRDefault="00A50B9D" w:rsidP="00686E87">
      <w:pPr>
        <w:rPr>
          <w:rFonts w:cstheme="minorHAnsi"/>
        </w:rPr>
      </w:pPr>
      <w:r>
        <w:rPr>
          <w:rFonts w:cstheme="minorHAnsi"/>
        </w:rPr>
        <w:t xml:space="preserve">Oct </w:t>
      </w:r>
      <w:r w:rsidR="0001433F">
        <w:rPr>
          <w:rFonts w:cstheme="minorHAnsi"/>
        </w:rPr>
        <w:t>9</w:t>
      </w:r>
      <w:r>
        <w:rPr>
          <w:rFonts w:cstheme="minorHAnsi"/>
        </w:rPr>
        <w:t xml:space="preserve"> – </w:t>
      </w:r>
      <w:r w:rsidR="006350ED">
        <w:rPr>
          <w:rFonts w:cstheme="minorHAnsi"/>
        </w:rPr>
        <w:t>Mills, C.W. 1959. “The Promise”.</w:t>
      </w:r>
      <w:r w:rsidR="009555AC">
        <w:rPr>
          <w:rFonts w:cstheme="minorHAnsi"/>
        </w:rPr>
        <w:t xml:space="preserve"> (</w:t>
      </w:r>
      <w:r w:rsidR="009555AC" w:rsidRPr="00A1747E">
        <w:rPr>
          <w:rFonts w:cstheme="minorHAnsi"/>
          <w:b/>
        </w:rPr>
        <w:t>moodle</w:t>
      </w:r>
      <w:r w:rsidR="009555AC">
        <w:rPr>
          <w:rFonts w:cstheme="minorHAnsi"/>
        </w:rPr>
        <w:t>)</w:t>
      </w:r>
    </w:p>
    <w:p w14:paraId="3EB56949" w14:textId="77777777" w:rsidR="00A50B9D" w:rsidRDefault="00A50B9D" w:rsidP="00686E87">
      <w:pPr>
        <w:rPr>
          <w:rFonts w:cstheme="minorHAnsi"/>
        </w:rPr>
      </w:pPr>
    </w:p>
    <w:p w14:paraId="482EE45C" w14:textId="77777777" w:rsidR="00A50B9D" w:rsidRPr="00774C50" w:rsidRDefault="00DC3375" w:rsidP="00A50B9D">
      <w:pPr>
        <w:rPr>
          <w:rFonts w:cstheme="minorHAnsi"/>
        </w:rPr>
      </w:pPr>
      <w:r>
        <w:rPr>
          <w:rFonts w:cstheme="minorHAnsi"/>
        </w:rPr>
        <w:t xml:space="preserve">FEATURED SOCIOLOGIST – </w:t>
      </w:r>
      <w:r w:rsidR="00A50B9D">
        <w:rPr>
          <w:rFonts w:cstheme="minorHAnsi"/>
        </w:rPr>
        <w:t xml:space="preserve">C WRIGHT MILLS </w:t>
      </w:r>
    </w:p>
    <w:p w14:paraId="372B00A6" w14:textId="77777777" w:rsidR="00506715" w:rsidRDefault="00506715" w:rsidP="00686E87">
      <w:pPr>
        <w:rPr>
          <w:rFonts w:cstheme="minorHAnsi"/>
          <w:b/>
          <w:u w:val="single"/>
        </w:rPr>
      </w:pPr>
    </w:p>
    <w:p w14:paraId="2E4CFBC2" w14:textId="3F28F751" w:rsidR="00CE5D77" w:rsidRPr="006350ED" w:rsidRDefault="00CE5D77" w:rsidP="00686E87">
      <w:pPr>
        <w:rPr>
          <w:rFonts w:cstheme="minorHAnsi"/>
          <w:b/>
          <w:color w:val="FF0000"/>
          <w:u w:val="single"/>
        </w:rPr>
      </w:pPr>
      <w:r w:rsidRPr="006350ED">
        <w:rPr>
          <w:rFonts w:cstheme="minorHAnsi"/>
          <w:b/>
          <w:color w:val="FF0000"/>
          <w:u w:val="single"/>
        </w:rPr>
        <w:t>WEEK</w:t>
      </w:r>
      <w:r w:rsidR="00083C22" w:rsidRPr="006350ED">
        <w:rPr>
          <w:rFonts w:cstheme="minorHAnsi"/>
          <w:b/>
          <w:color w:val="FF0000"/>
          <w:u w:val="single"/>
        </w:rPr>
        <w:t xml:space="preserve"> 7</w:t>
      </w:r>
      <w:r w:rsidRPr="006350ED">
        <w:rPr>
          <w:rFonts w:cstheme="minorHAnsi"/>
          <w:b/>
          <w:color w:val="FF0000"/>
          <w:u w:val="single"/>
        </w:rPr>
        <w:t xml:space="preserve"> : BREAK</w:t>
      </w:r>
      <w:r w:rsidR="00EE31E3" w:rsidRPr="006350ED">
        <w:rPr>
          <w:rFonts w:cstheme="minorHAnsi"/>
          <w:b/>
          <w:color w:val="FF0000"/>
          <w:u w:val="single"/>
        </w:rPr>
        <w:t xml:space="preserve"> – no classes</w:t>
      </w:r>
      <w:r w:rsidR="009911F0" w:rsidRPr="006350ED">
        <w:rPr>
          <w:rFonts w:cstheme="minorHAnsi"/>
          <w:b/>
          <w:color w:val="FF0000"/>
          <w:u w:val="single"/>
        </w:rPr>
        <w:t xml:space="preserve"> Oct 14-18</w:t>
      </w:r>
    </w:p>
    <w:p w14:paraId="54BFC86E" w14:textId="77777777" w:rsidR="00B45150" w:rsidRDefault="00B45150" w:rsidP="00686E87">
      <w:pPr>
        <w:rPr>
          <w:rFonts w:cstheme="minorHAnsi"/>
        </w:rPr>
      </w:pPr>
    </w:p>
    <w:p w14:paraId="7F2973F0" w14:textId="3FD6547F" w:rsidR="00B45150" w:rsidRDefault="00B45150" w:rsidP="00686E87">
      <w:pPr>
        <w:rPr>
          <w:rFonts w:cstheme="minorHAnsi"/>
          <w:b/>
          <w:u w:val="single"/>
        </w:rPr>
      </w:pPr>
      <w:r w:rsidRPr="00B45150">
        <w:rPr>
          <w:rFonts w:cstheme="minorHAnsi"/>
          <w:b/>
          <w:u w:val="single"/>
        </w:rPr>
        <w:t>WEEK</w:t>
      </w:r>
      <w:r w:rsidR="00083C22">
        <w:rPr>
          <w:rFonts w:cstheme="minorHAnsi"/>
          <w:b/>
          <w:u w:val="single"/>
        </w:rPr>
        <w:t xml:space="preserve"> 8</w:t>
      </w:r>
      <w:r w:rsidR="00541B7E">
        <w:rPr>
          <w:rFonts w:cstheme="minorHAnsi"/>
          <w:b/>
          <w:u w:val="single"/>
        </w:rPr>
        <w:t>/9</w:t>
      </w:r>
      <w:r w:rsidRPr="00B45150">
        <w:rPr>
          <w:rFonts w:cstheme="minorHAnsi"/>
          <w:b/>
          <w:u w:val="single"/>
        </w:rPr>
        <w:t xml:space="preserve"> : </w:t>
      </w:r>
      <w:r>
        <w:rPr>
          <w:rFonts w:cstheme="minorHAnsi"/>
          <w:b/>
          <w:u w:val="single"/>
        </w:rPr>
        <w:t xml:space="preserve">OCT </w:t>
      </w:r>
      <w:r w:rsidR="00CE5D77">
        <w:rPr>
          <w:rFonts w:cstheme="minorHAnsi"/>
          <w:b/>
          <w:u w:val="single"/>
        </w:rPr>
        <w:t>22</w:t>
      </w:r>
      <w:r>
        <w:rPr>
          <w:rFonts w:cstheme="minorHAnsi"/>
          <w:b/>
          <w:u w:val="single"/>
        </w:rPr>
        <w:t xml:space="preserve">- </w:t>
      </w:r>
      <w:r w:rsidR="00C47469">
        <w:rPr>
          <w:rFonts w:cstheme="minorHAnsi"/>
          <w:b/>
          <w:u w:val="single"/>
        </w:rPr>
        <w:t>Nov 1</w:t>
      </w:r>
      <w:r>
        <w:rPr>
          <w:rFonts w:cstheme="minorHAnsi"/>
          <w:b/>
          <w:u w:val="single"/>
        </w:rPr>
        <w:t xml:space="preserve">: </w:t>
      </w:r>
      <w:r w:rsidRPr="00B45150">
        <w:rPr>
          <w:rFonts w:cstheme="minorHAnsi"/>
          <w:b/>
          <w:u w:val="single"/>
        </w:rPr>
        <w:t>SELF AND INTERACTION</w:t>
      </w:r>
    </w:p>
    <w:p w14:paraId="1AA99DE8" w14:textId="77777777" w:rsidR="00B45150" w:rsidRDefault="00B45150" w:rsidP="00B45150">
      <w:pPr>
        <w:rPr>
          <w:rFonts w:cstheme="minorHAnsi"/>
        </w:rPr>
      </w:pPr>
    </w:p>
    <w:p w14:paraId="05140E90" w14:textId="4F884B3E" w:rsidR="00B45150" w:rsidRDefault="009911F0" w:rsidP="00B45150">
      <w:pPr>
        <w:rPr>
          <w:rFonts w:cstheme="minorHAnsi"/>
        </w:rPr>
      </w:pPr>
      <w:r>
        <w:rPr>
          <w:rFonts w:cstheme="minorHAnsi"/>
        </w:rPr>
        <w:t xml:space="preserve">Oct 22 - </w:t>
      </w:r>
      <w:r w:rsidR="00B45150" w:rsidRPr="00774C50">
        <w:rPr>
          <w:rFonts w:cstheme="minorHAnsi"/>
        </w:rPr>
        <w:t xml:space="preserve">Goffman, Erving. 1959. The Presentation of Self in Everyday Life. </w:t>
      </w:r>
    </w:p>
    <w:p w14:paraId="3ABB72E0" w14:textId="4432BDB0" w:rsidR="00083C22" w:rsidRDefault="00083C22" w:rsidP="00B45150">
      <w:pPr>
        <w:rPr>
          <w:rFonts w:cstheme="minorHAnsi"/>
        </w:rPr>
      </w:pPr>
    </w:p>
    <w:p w14:paraId="69A3D942" w14:textId="4425DA1E" w:rsidR="00083C22" w:rsidRPr="00083C22" w:rsidRDefault="00083C22" w:rsidP="00B45150">
      <w:pPr>
        <w:rPr>
          <w:rFonts w:cstheme="minorHAnsi"/>
          <w:b/>
          <w:color w:val="C00000"/>
        </w:rPr>
      </w:pPr>
      <w:r w:rsidRPr="008F015E">
        <w:rPr>
          <w:rFonts w:cstheme="minorHAnsi"/>
          <w:b/>
          <w:color w:val="C00000"/>
        </w:rPr>
        <w:t>********** OCT 2</w:t>
      </w:r>
      <w:r>
        <w:rPr>
          <w:rFonts w:cstheme="minorHAnsi"/>
          <w:b/>
          <w:color w:val="C00000"/>
        </w:rPr>
        <w:t>3</w:t>
      </w:r>
      <w:r w:rsidRPr="008F015E">
        <w:rPr>
          <w:rFonts w:cstheme="minorHAnsi"/>
          <w:b/>
          <w:color w:val="C00000"/>
        </w:rPr>
        <w:t xml:space="preserve"> QUIZ #3 **********</w:t>
      </w:r>
    </w:p>
    <w:p w14:paraId="6D7F705E" w14:textId="77777777" w:rsidR="00B45150" w:rsidRDefault="00B45150" w:rsidP="00B45150">
      <w:pPr>
        <w:rPr>
          <w:rFonts w:cstheme="minorHAnsi"/>
        </w:rPr>
      </w:pPr>
      <w:r w:rsidRPr="00774C50">
        <w:rPr>
          <w:rFonts w:cstheme="minorHAnsi"/>
        </w:rPr>
        <w:tab/>
      </w:r>
      <w:r w:rsidRPr="00774C50">
        <w:rPr>
          <w:rFonts w:cstheme="minorHAnsi"/>
        </w:rPr>
        <w:tab/>
      </w:r>
    </w:p>
    <w:p w14:paraId="4D06BFFB" w14:textId="620B71ED" w:rsidR="00B45150" w:rsidRDefault="009911F0" w:rsidP="00B45150">
      <w:pPr>
        <w:rPr>
          <w:rFonts w:cstheme="minorHAnsi"/>
        </w:rPr>
      </w:pPr>
      <w:r>
        <w:rPr>
          <w:rFonts w:cstheme="minorHAnsi"/>
        </w:rPr>
        <w:t>Oct 2</w:t>
      </w:r>
      <w:r w:rsidR="00541B7E">
        <w:rPr>
          <w:rFonts w:cstheme="minorHAnsi"/>
        </w:rPr>
        <w:t>9</w:t>
      </w:r>
      <w:r>
        <w:rPr>
          <w:rFonts w:cstheme="minorHAnsi"/>
        </w:rPr>
        <w:t xml:space="preserve"> - </w:t>
      </w:r>
      <w:r w:rsidR="00B45150" w:rsidRPr="00774C50">
        <w:rPr>
          <w:rFonts w:cstheme="minorHAnsi"/>
        </w:rPr>
        <w:t xml:space="preserve">Goffman, Erving. 1961 “The Mortified Self.” </w:t>
      </w:r>
    </w:p>
    <w:p w14:paraId="42394E2C" w14:textId="2B78BB63" w:rsidR="00B45150" w:rsidRDefault="00B45150" w:rsidP="00B45150">
      <w:pPr>
        <w:rPr>
          <w:rFonts w:cstheme="minorHAnsi"/>
        </w:rPr>
      </w:pPr>
    </w:p>
    <w:p w14:paraId="51B990CB" w14:textId="1F0D98E5" w:rsidR="00B45150" w:rsidRDefault="00B45150" w:rsidP="00B45150">
      <w:pPr>
        <w:rPr>
          <w:rFonts w:cstheme="minorHAnsi"/>
        </w:rPr>
      </w:pPr>
      <w:r>
        <w:rPr>
          <w:rFonts w:cstheme="minorHAnsi"/>
        </w:rPr>
        <w:t>FEATURED SOCIOLOGIST – ERVING GOFFMAN</w:t>
      </w:r>
    </w:p>
    <w:p w14:paraId="67AF4D73" w14:textId="4B3B20D3" w:rsidR="00920234" w:rsidRDefault="00920234" w:rsidP="00B45150">
      <w:pPr>
        <w:rPr>
          <w:rFonts w:cstheme="minorHAnsi"/>
        </w:rPr>
      </w:pPr>
    </w:p>
    <w:p w14:paraId="78F6163A" w14:textId="77777777" w:rsidR="00686E87" w:rsidRPr="00774C50" w:rsidRDefault="00686E87" w:rsidP="00686E87">
      <w:pPr>
        <w:rPr>
          <w:rFonts w:cstheme="minorHAnsi"/>
        </w:rPr>
      </w:pPr>
    </w:p>
    <w:p w14:paraId="0D06F4D6" w14:textId="366DD108" w:rsidR="00686E87" w:rsidRPr="008F015E" w:rsidRDefault="00E87EF1" w:rsidP="00686E87">
      <w:pPr>
        <w:rPr>
          <w:rFonts w:cstheme="minorHAnsi"/>
          <w:b/>
        </w:rPr>
      </w:pPr>
      <w:r w:rsidRPr="008F015E">
        <w:rPr>
          <w:rFonts w:cstheme="minorHAnsi"/>
          <w:b/>
          <w:u w:val="single"/>
        </w:rPr>
        <w:t xml:space="preserve">WEEK </w:t>
      </w:r>
      <w:r w:rsidR="00031AE7">
        <w:rPr>
          <w:rFonts w:cstheme="minorHAnsi"/>
          <w:b/>
          <w:u w:val="single"/>
        </w:rPr>
        <w:t>1</w:t>
      </w:r>
      <w:r w:rsidR="00083C22">
        <w:rPr>
          <w:rFonts w:cstheme="minorHAnsi"/>
          <w:b/>
          <w:u w:val="single"/>
        </w:rPr>
        <w:t>0</w:t>
      </w:r>
      <w:r w:rsidR="00541B7E">
        <w:rPr>
          <w:rFonts w:cstheme="minorHAnsi"/>
          <w:b/>
          <w:u w:val="single"/>
        </w:rPr>
        <w:t>/11</w:t>
      </w:r>
      <w:r w:rsidR="008F015E">
        <w:rPr>
          <w:rFonts w:cstheme="minorHAnsi"/>
          <w:b/>
          <w:u w:val="single"/>
        </w:rPr>
        <w:t>:</w:t>
      </w:r>
      <w:r w:rsidR="00CE5D77" w:rsidRPr="008F015E">
        <w:rPr>
          <w:rFonts w:cstheme="minorHAnsi"/>
          <w:b/>
          <w:u w:val="single"/>
        </w:rPr>
        <w:t xml:space="preserve"> </w:t>
      </w:r>
      <w:r w:rsidR="00541B7E">
        <w:rPr>
          <w:rFonts w:cstheme="minorHAnsi"/>
          <w:b/>
          <w:u w:val="single"/>
        </w:rPr>
        <w:t xml:space="preserve">Nov </w:t>
      </w:r>
      <w:r w:rsidR="00C47469">
        <w:rPr>
          <w:rFonts w:cstheme="minorHAnsi"/>
          <w:b/>
          <w:u w:val="single"/>
        </w:rPr>
        <w:t>5</w:t>
      </w:r>
      <w:r w:rsidR="00CE5D77" w:rsidRPr="008F015E">
        <w:rPr>
          <w:rFonts w:cstheme="minorHAnsi"/>
          <w:b/>
          <w:u w:val="single"/>
        </w:rPr>
        <w:t xml:space="preserve"> – NOV </w:t>
      </w:r>
      <w:r w:rsidR="00541B7E">
        <w:rPr>
          <w:rFonts w:cstheme="minorHAnsi"/>
          <w:b/>
          <w:u w:val="single"/>
        </w:rPr>
        <w:t>15</w:t>
      </w:r>
      <w:r w:rsidR="00CE5D77" w:rsidRPr="008F015E">
        <w:rPr>
          <w:rFonts w:cstheme="minorHAnsi"/>
          <w:b/>
          <w:u w:val="single"/>
        </w:rPr>
        <w:t xml:space="preserve">: </w:t>
      </w:r>
      <w:r w:rsidR="00686E87" w:rsidRPr="008F015E">
        <w:rPr>
          <w:rFonts w:cstheme="minorHAnsi"/>
          <w:b/>
        </w:rPr>
        <w:t xml:space="preserve"> </w:t>
      </w:r>
      <w:r w:rsidR="00686E87" w:rsidRPr="008F015E">
        <w:rPr>
          <w:rFonts w:cstheme="minorHAnsi"/>
          <w:b/>
          <w:u w:val="single"/>
        </w:rPr>
        <w:t>Class</w:t>
      </w:r>
      <w:r w:rsidR="00CE5D77" w:rsidRPr="008F015E">
        <w:rPr>
          <w:rFonts w:cstheme="minorHAnsi"/>
          <w:b/>
          <w:u w:val="single"/>
        </w:rPr>
        <w:t xml:space="preserve"> </w:t>
      </w:r>
      <w:r w:rsidR="00686E87" w:rsidRPr="008F015E">
        <w:rPr>
          <w:rFonts w:cstheme="minorHAnsi"/>
          <w:b/>
          <w:u w:val="single"/>
        </w:rPr>
        <w:t>and Social Inequality</w:t>
      </w:r>
    </w:p>
    <w:p w14:paraId="5EEB74D5" w14:textId="77777777" w:rsidR="00686E87" w:rsidRPr="00774C50" w:rsidRDefault="00686E87" w:rsidP="00686E87">
      <w:pPr>
        <w:rPr>
          <w:rFonts w:cstheme="minorHAnsi"/>
        </w:rPr>
      </w:pPr>
    </w:p>
    <w:p w14:paraId="09EDE6F9" w14:textId="40EB8494" w:rsidR="00686E87" w:rsidRDefault="00014E12" w:rsidP="00686E87">
      <w:pPr>
        <w:rPr>
          <w:rFonts w:cstheme="minorHAnsi"/>
        </w:rPr>
      </w:pPr>
      <w:r>
        <w:rPr>
          <w:rFonts w:cstheme="minorHAnsi"/>
        </w:rPr>
        <w:t xml:space="preserve">Nov </w:t>
      </w:r>
      <w:r w:rsidR="00C47469">
        <w:rPr>
          <w:rFonts w:cstheme="minorHAnsi"/>
        </w:rPr>
        <w:t>5</w:t>
      </w:r>
      <w:r w:rsidR="009911F0">
        <w:rPr>
          <w:rFonts w:cstheme="minorHAnsi"/>
        </w:rPr>
        <w:t xml:space="preserve"> - </w:t>
      </w:r>
      <w:r w:rsidR="00686E87" w:rsidRPr="00774C50">
        <w:rPr>
          <w:rFonts w:cstheme="minorHAnsi"/>
        </w:rPr>
        <w:t>Bourgois, Philippe. 2009. “Poverty at Work: Office Employment and the Crack Alternative.”</w:t>
      </w:r>
      <w:r w:rsidR="00686E87" w:rsidRPr="00774C50">
        <w:rPr>
          <w:rFonts w:cstheme="minorHAnsi"/>
        </w:rPr>
        <w:tab/>
      </w:r>
    </w:p>
    <w:p w14:paraId="06C29EE6" w14:textId="77777777" w:rsidR="00686E87" w:rsidRPr="00774C50" w:rsidRDefault="00686E87" w:rsidP="00686E87">
      <w:pPr>
        <w:rPr>
          <w:rFonts w:cstheme="minorHAnsi"/>
        </w:rPr>
      </w:pPr>
    </w:p>
    <w:p w14:paraId="1FFAAB1E" w14:textId="013A647B" w:rsidR="00014E12" w:rsidRDefault="00014E12" w:rsidP="00014E12">
      <w:pPr>
        <w:rPr>
          <w:rFonts w:cstheme="minorHAnsi"/>
        </w:rPr>
      </w:pPr>
      <w:r>
        <w:rPr>
          <w:rFonts w:cstheme="minorHAnsi"/>
        </w:rPr>
        <w:t xml:space="preserve">Nov. 8 </w:t>
      </w:r>
      <w:r w:rsidR="003247BD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="003247BD">
        <w:rPr>
          <w:rFonts w:cstheme="minorHAnsi"/>
        </w:rPr>
        <w:t xml:space="preserve">Goffman, A. </w:t>
      </w:r>
      <w:r w:rsidR="003831EF">
        <w:rPr>
          <w:rFonts w:cstheme="minorHAnsi"/>
        </w:rPr>
        <w:t xml:space="preserve">2009. </w:t>
      </w:r>
      <w:r w:rsidRPr="00014E12">
        <w:rPr>
          <w:rFonts w:cstheme="minorHAnsi"/>
        </w:rPr>
        <w:t>“On The Run: Wanted Men in a Philadelphia Ghetto.</w:t>
      </w:r>
      <w:r w:rsidR="003831EF">
        <w:rPr>
          <w:rFonts w:cstheme="minorHAnsi"/>
        </w:rPr>
        <w:t xml:space="preserve">” </w:t>
      </w:r>
      <w:r w:rsidR="003831EF" w:rsidRPr="00A1747E">
        <w:rPr>
          <w:rFonts w:cstheme="minorHAnsi"/>
          <w:b/>
        </w:rPr>
        <w:t>(moodle)</w:t>
      </w:r>
    </w:p>
    <w:p w14:paraId="382D818D" w14:textId="44CFC0E9" w:rsidR="00C47469" w:rsidRDefault="00C47469" w:rsidP="00014E12">
      <w:pPr>
        <w:rPr>
          <w:rFonts w:cstheme="minorHAnsi"/>
        </w:rPr>
      </w:pPr>
    </w:p>
    <w:p w14:paraId="3A32FD6F" w14:textId="00FFCC5F" w:rsidR="00C47469" w:rsidRDefault="00C47469" w:rsidP="00C47469">
      <w:pPr>
        <w:rPr>
          <w:rFonts w:cstheme="minorHAnsi"/>
        </w:rPr>
      </w:pPr>
      <w:r>
        <w:rPr>
          <w:rFonts w:cstheme="minorHAnsi"/>
        </w:rPr>
        <w:t xml:space="preserve">FEATURED SOCIOLOGIST – ALICE GOFFMANN (See </w:t>
      </w:r>
      <w:r w:rsidR="00807649">
        <w:rPr>
          <w:rFonts w:cstheme="minorHAnsi"/>
        </w:rPr>
        <w:t>Ted Talk</w:t>
      </w:r>
      <w:r>
        <w:rPr>
          <w:rFonts w:cstheme="minorHAnsi"/>
        </w:rPr>
        <w:t xml:space="preserve"> on </w:t>
      </w:r>
      <w:r w:rsidRPr="00A1747E">
        <w:rPr>
          <w:rFonts w:cstheme="minorHAnsi"/>
          <w:b/>
        </w:rPr>
        <w:t>moodle</w:t>
      </w:r>
      <w:r>
        <w:rPr>
          <w:rFonts w:cstheme="minorHAnsi"/>
        </w:rPr>
        <w:t>)</w:t>
      </w:r>
    </w:p>
    <w:p w14:paraId="40738EED" w14:textId="77777777" w:rsidR="00014E12" w:rsidRDefault="00014E12" w:rsidP="00686E87">
      <w:pPr>
        <w:rPr>
          <w:rFonts w:cstheme="minorHAnsi"/>
        </w:rPr>
      </w:pPr>
    </w:p>
    <w:p w14:paraId="7356991F" w14:textId="4B88CD24" w:rsidR="00686E87" w:rsidRDefault="00C47469" w:rsidP="00686E87">
      <w:pPr>
        <w:rPr>
          <w:rFonts w:cstheme="minorHAnsi"/>
        </w:rPr>
      </w:pPr>
      <w:r>
        <w:rPr>
          <w:rFonts w:cstheme="minorHAnsi"/>
        </w:rPr>
        <w:t>Nov 12</w:t>
      </w:r>
      <w:r w:rsidR="00014E12">
        <w:rPr>
          <w:rFonts w:cstheme="minorHAnsi"/>
        </w:rPr>
        <w:t xml:space="preserve">- </w:t>
      </w:r>
      <w:r w:rsidR="00686E87" w:rsidRPr="00774C50">
        <w:rPr>
          <w:rFonts w:cstheme="minorHAnsi"/>
        </w:rPr>
        <w:t xml:space="preserve">Hamilton, Laura and Elizabeth Armstrong. 2012. “The (Mis)Education of Monica and Karen.”  </w:t>
      </w:r>
    </w:p>
    <w:p w14:paraId="4FC95E19" w14:textId="7B2BC85C" w:rsidR="00083C22" w:rsidRDefault="00083C22" w:rsidP="00686E87">
      <w:pPr>
        <w:rPr>
          <w:rFonts w:cstheme="minorHAnsi"/>
        </w:rPr>
      </w:pPr>
    </w:p>
    <w:p w14:paraId="2BDDCE65" w14:textId="0A563DA8" w:rsidR="00083C22" w:rsidRDefault="00083C22" w:rsidP="00083C22">
      <w:pPr>
        <w:rPr>
          <w:rFonts w:cstheme="minorHAnsi"/>
        </w:rPr>
      </w:pPr>
      <w:r>
        <w:rPr>
          <w:rFonts w:cstheme="minorHAnsi"/>
        </w:rPr>
        <w:t>FEATURED SOCIOLOGIST</w:t>
      </w:r>
      <w:r w:rsidR="006350ED">
        <w:rPr>
          <w:rFonts w:cstheme="minorHAnsi"/>
        </w:rPr>
        <w:t>S – LAURA HAMILTON AND ELIZABETH ARMSTRONG.</w:t>
      </w:r>
      <w:r>
        <w:rPr>
          <w:rFonts w:cstheme="minorHAnsi"/>
        </w:rPr>
        <w:t xml:space="preserve"> </w:t>
      </w:r>
    </w:p>
    <w:p w14:paraId="23A5AEFE" w14:textId="26370C09" w:rsidR="00DC3375" w:rsidRDefault="00DC3375" w:rsidP="00686E87">
      <w:pPr>
        <w:rPr>
          <w:rFonts w:cstheme="minorHAnsi"/>
        </w:rPr>
      </w:pPr>
    </w:p>
    <w:p w14:paraId="5DE88FF3" w14:textId="624EC644" w:rsidR="007130FC" w:rsidRDefault="00541B7E" w:rsidP="00686E87">
      <w:pPr>
        <w:rPr>
          <w:rFonts w:cstheme="minorHAnsi"/>
          <w:b/>
        </w:rPr>
      </w:pPr>
      <w:r w:rsidRPr="00A46600">
        <w:rPr>
          <w:rFonts w:cstheme="minorHAnsi"/>
          <w:b/>
          <w:color w:val="C00000"/>
        </w:rPr>
        <w:t>********** NOV 15 QUIZ #4**********</w:t>
      </w:r>
    </w:p>
    <w:p w14:paraId="6C25D574" w14:textId="77777777" w:rsidR="007130FC" w:rsidRDefault="007130FC" w:rsidP="00686E87">
      <w:pPr>
        <w:rPr>
          <w:rFonts w:cstheme="minorHAnsi"/>
          <w:b/>
        </w:rPr>
      </w:pPr>
    </w:p>
    <w:p w14:paraId="30B9E11A" w14:textId="08C7209F" w:rsidR="007130FC" w:rsidRDefault="007130FC" w:rsidP="00686E87">
      <w:pPr>
        <w:rPr>
          <w:rFonts w:cstheme="minorHAnsi"/>
          <w:b/>
          <w:u w:val="single"/>
        </w:rPr>
      </w:pPr>
      <w:r w:rsidRPr="00EA78DE">
        <w:rPr>
          <w:rFonts w:cstheme="minorHAnsi"/>
          <w:b/>
          <w:u w:val="single"/>
        </w:rPr>
        <w:t>WEEK 1</w:t>
      </w:r>
      <w:r w:rsidR="00541B7E" w:rsidRPr="00EA78DE">
        <w:rPr>
          <w:rFonts w:cstheme="minorHAnsi"/>
          <w:b/>
          <w:u w:val="single"/>
        </w:rPr>
        <w:t>2</w:t>
      </w:r>
      <w:r w:rsidRPr="00EA78DE">
        <w:rPr>
          <w:rFonts w:cstheme="minorHAnsi"/>
          <w:b/>
          <w:u w:val="single"/>
        </w:rPr>
        <w:t>: NOV 1</w:t>
      </w:r>
      <w:r w:rsidR="003831EF" w:rsidRPr="00EA78DE">
        <w:rPr>
          <w:rFonts w:cstheme="minorHAnsi"/>
          <w:b/>
          <w:u w:val="single"/>
        </w:rPr>
        <w:t>9</w:t>
      </w:r>
      <w:r w:rsidRPr="00EA78DE">
        <w:rPr>
          <w:rFonts w:cstheme="minorHAnsi"/>
          <w:b/>
          <w:u w:val="single"/>
        </w:rPr>
        <w:t>-</w:t>
      </w:r>
      <w:r w:rsidR="00DA4403" w:rsidRPr="00EA78DE">
        <w:rPr>
          <w:rFonts w:cstheme="minorHAnsi"/>
          <w:b/>
          <w:u w:val="single"/>
        </w:rPr>
        <w:t>22</w:t>
      </w:r>
      <w:r w:rsidRPr="00EA78DE">
        <w:rPr>
          <w:rFonts w:cstheme="minorHAnsi"/>
          <w:b/>
          <w:u w:val="single"/>
        </w:rPr>
        <w:t xml:space="preserve">: </w:t>
      </w:r>
      <w:r w:rsidRPr="007130FC">
        <w:rPr>
          <w:rFonts w:cstheme="minorHAnsi"/>
          <w:b/>
          <w:u w:val="single"/>
        </w:rPr>
        <w:t>Racism</w:t>
      </w:r>
      <w:r w:rsidRPr="008F015E">
        <w:rPr>
          <w:rFonts w:cstheme="minorHAnsi"/>
          <w:b/>
          <w:u w:val="single"/>
        </w:rPr>
        <w:t xml:space="preserve"> and White Privilege</w:t>
      </w:r>
    </w:p>
    <w:p w14:paraId="25072AE1" w14:textId="1F04B4EF" w:rsidR="007130FC" w:rsidRDefault="007130FC" w:rsidP="00686E87">
      <w:pPr>
        <w:rPr>
          <w:rFonts w:cstheme="minorHAnsi"/>
        </w:rPr>
      </w:pPr>
    </w:p>
    <w:p w14:paraId="56F0F286" w14:textId="2A76FFAB" w:rsidR="007130FC" w:rsidRDefault="007130FC" w:rsidP="007130FC">
      <w:pPr>
        <w:rPr>
          <w:rFonts w:cstheme="minorHAnsi"/>
        </w:rPr>
      </w:pPr>
      <w:r>
        <w:rPr>
          <w:rFonts w:cstheme="minorHAnsi"/>
        </w:rPr>
        <w:t>Nov. 1</w:t>
      </w:r>
      <w:r w:rsidR="003831EF">
        <w:rPr>
          <w:rFonts w:cstheme="minorHAnsi"/>
        </w:rPr>
        <w:t>9</w:t>
      </w:r>
      <w:r>
        <w:rPr>
          <w:rFonts w:cstheme="minorHAnsi"/>
        </w:rPr>
        <w:t xml:space="preserve">  - </w:t>
      </w:r>
      <w:r w:rsidRPr="00774C50">
        <w:rPr>
          <w:rFonts w:cstheme="minorHAnsi"/>
        </w:rPr>
        <w:t xml:space="preserve">Hochschild, Arlie. 2016.“Special Report: I Spent 5 Years with Some of Trump’s Biggest Fans. Here’s What They Won’t Tell You.” </w:t>
      </w:r>
    </w:p>
    <w:p w14:paraId="381FABAF" w14:textId="320A1AF6" w:rsidR="003831EF" w:rsidRDefault="003831EF" w:rsidP="007130FC">
      <w:pPr>
        <w:rPr>
          <w:rFonts w:cstheme="minorHAnsi"/>
        </w:rPr>
      </w:pPr>
    </w:p>
    <w:p w14:paraId="48B926A9" w14:textId="25E55093" w:rsidR="003831EF" w:rsidRPr="00A1747E" w:rsidRDefault="003831EF" w:rsidP="007130FC">
      <w:pPr>
        <w:rPr>
          <w:rFonts w:cstheme="minorHAnsi"/>
          <w:b/>
        </w:rPr>
      </w:pPr>
      <w:r>
        <w:rPr>
          <w:rFonts w:cstheme="minorHAnsi"/>
        </w:rPr>
        <w:t xml:space="preserve">Nov. 20 – </w:t>
      </w:r>
      <w:r w:rsidR="00C47469">
        <w:rPr>
          <w:rFonts w:cstheme="minorHAnsi"/>
        </w:rPr>
        <w:t xml:space="preserve">Du </w:t>
      </w:r>
      <w:r>
        <w:rPr>
          <w:rFonts w:cstheme="minorHAnsi"/>
        </w:rPr>
        <w:t xml:space="preserve">Bois, W.E.B. </w:t>
      </w:r>
      <w:r w:rsidR="00A1747E" w:rsidRPr="00A1747E">
        <w:rPr>
          <w:rFonts w:cstheme="minorHAnsi"/>
          <w:color w:val="000000" w:themeColor="text1"/>
        </w:rPr>
        <w:t>1903</w:t>
      </w:r>
      <w:r w:rsidR="00A1747E">
        <w:rPr>
          <w:rFonts w:cstheme="minorHAnsi"/>
          <w:color w:val="FF0000"/>
        </w:rPr>
        <w:t>.</w:t>
      </w:r>
      <w:r>
        <w:rPr>
          <w:rFonts w:cstheme="minorHAnsi"/>
        </w:rPr>
        <w:t xml:space="preserve"> “The Souls of Black Folk”.</w:t>
      </w:r>
      <w:r w:rsidR="00C47469">
        <w:rPr>
          <w:rFonts w:cstheme="minorHAnsi"/>
        </w:rPr>
        <w:t xml:space="preserve"> </w:t>
      </w:r>
      <w:r w:rsidR="00C47469" w:rsidRPr="00A1747E">
        <w:rPr>
          <w:rFonts w:cstheme="minorHAnsi"/>
          <w:b/>
        </w:rPr>
        <w:t>(moodle)</w:t>
      </w:r>
    </w:p>
    <w:p w14:paraId="7494EEFF" w14:textId="77777777" w:rsidR="007130FC" w:rsidRDefault="007130FC" w:rsidP="007130FC">
      <w:pPr>
        <w:rPr>
          <w:rFonts w:cstheme="minorHAnsi"/>
        </w:rPr>
      </w:pPr>
    </w:p>
    <w:p w14:paraId="10A19132" w14:textId="77777777" w:rsidR="007130FC" w:rsidRDefault="007130FC" w:rsidP="007130FC">
      <w:pPr>
        <w:rPr>
          <w:rFonts w:cstheme="minorHAnsi"/>
        </w:rPr>
      </w:pPr>
      <w:r>
        <w:rPr>
          <w:rFonts w:cstheme="minorHAnsi"/>
        </w:rPr>
        <w:t>FEATURED SOCIOLOGIST – W.E.B. DU BOIS</w:t>
      </w:r>
    </w:p>
    <w:p w14:paraId="75501AC4" w14:textId="77777777" w:rsidR="007130FC" w:rsidRDefault="007130FC" w:rsidP="00686E87">
      <w:pPr>
        <w:rPr>
          <w:rFonts w:cstheme="minorHAnsi"/>
          <w:b/>
          <w:color w:val="C00000"/>
        </w:rPr>
      </w:pPr>
    </w:p>
    <w:p w14:paraId="7D1A5E51" w14:textId="77777777" w:rsidR="009911F0" w:rsidRDefault="009911F0" w:rsidP="00686E87">
      <w:pPr>
        <w:rPr>
          <w:rFonts w:cstheme="minorHAnsi"/>
          <w:b/>
          <w:u w:val="single"/>
        </w:rPr>
      </w:pPr>
    </w:p>
    <w:p w14:paraId="2BC29DDD" w14:textId="08213DD0" w:rsidR="00686E87" w:rsidRPr="008F015E" w:rsidRDefault="008F015E" w:rsidP="00686E87">
      <w:pPr>
        <w:rPr>
          <w:rFonts w:cstheme="minorHAnsi"/>
          <w:b/>
          <w:u w:val="single"/>
        </w:rPr>
      </w:pPr>
      <w:r w:rsidRPr="008F015E">
        <w:rPr>
          <w:rFonts w:cstheme="minorHAnsi"/>
          <w:b/>
          <w:u w:val="single"/>
        </w:rPr>
        <w:t>WEEK 1</w:t>
      </w:r>
      <w:r w:rsidR="00DA4403">
        <w:rPr>
          <w:rFonts w:cstheme="minorHAnsi"/>
          <w:b/>
          <w:u w:val="single"/>
        </w:rPr>
        <w:t>3</w:t>
      </w:r>
      <w:r w:rsidRPr="008F015E">
        <w:rPr>
          <w:rFonts w:cstheme="minorHAnsi"/>
          <w:b/>
          <w:u w:val="single"/>
        </w:rPr>
        <w:t xml:space="preserve">: NOV </w:t>
      </w:r>
      <w:r w:rsidR="00DA4403">
        <w:rPr>
          <w:rFonts w:cstheme="minorHAnsi"/>
          <w:b/>
          <w:u w:val="single"/>
        </w:rPr>
        <w:t>26-29</w:t>
      </w:r>
      <w:r w:rsidR="007130FC">
        <w:rPr>
          <w:rFonts w:cstheme="minorHAnsi"/>
          <w:b/>
          <w:u w:val="single"/>
        </w:rPr>
        <w:t xml:space="preserve">: </w:t>
      </w:r>
      <w:r w:rsidR="00D35432">
        <w:rPr>
          <w:rFonts w:cstheme="minorHAnsi"/>
          <w:b/>
          <w:u w:val="single"/>
        </w:rPr>
        <w:t>Sociology and the Underdog</w:t>
      </w:r>
    </w:p>
    <w:p w14:paraId="642EF3B6" w14:textId="77777777" w:rsidR="00686E87" w:rsidRPr="00774C50" w:rsidRDefault="00686E87" w:rsidP="00686E87">
      <w:pPr>
        <w:rPr>
          <w:rFonts w:cstheme="minorHAnsi"/>
        </w:rPr>
      </w:pPr>
      <w:r w:rsidRPr="00774C50">
        <w:rPr>
          <w:rFonts w:cstheme="minorHAnsi"/>
        </w:rPr>
        <w:tab/>
      </w:r>
      <w:r w:rsidRPr="00774C50">
        <w:rPr>
          <w:rFonts w:cstheme="minorHAnsi"/>
        </w:rPr>
        <w:tab/>
      </w:r>
      <w:r w:rsidRPr="00774C50">
        <w:rPr>
          <w:rFonts w:cstheme="minorHAnsi"/>
        </w:rPr>
        <w:tab/>
      </w:r>
    </w:p>
    <w:p w14:paraId="06D37328" w14:textId="3D2F722B" w:rsidR="007130FC" w:rsidRDefault="007130FC" w:rsidP="007130FC">
      <w:pPr>
        <w:rPr>
          <w:rFonts w:cstheme="minorHAnsi"/>
        </w:rPr>
      </w:pPr>
      <w:r>
        <w:rPr>
          <w:rFonts w:cstheme="minorHAnsi"/>
        </w:rPr>
        <w:t xml:space="preserve">Nov </w:t>
      </w:r>
      <w:r w:rsidR="003831EF">
        <w:rPr>
          <w:rFonts w:cstheme="minorHAnsi"/>
        </w:rPr>
        <w:t>26</w:t>
      </w:r>
      <w:r>
        <w:rPr>
          <w:rFonts w:cstheme="minorHAnsi"/>
        </w:rPr>
        <w:t xml:space="preserve"> - </w:t>
      </w:r>
      <w:r w:rsidRPr="00774C50">
        <w:rPr>
          <w:rFonts w:cstheme="minorHAnsi"/>
        </w:rPr>
        <w:t>Becker, Howard. 1967. “Whose Side are We On?”</w:t>
      </w:r>
    </w:p>
    <w:p w14:paraId="745C64FE" w14:textId="179B6407" w:rsidR="007130FC" w:rsidRDefault="007130FC" w:rsidP="007130FC">
      <w:pPr>
        <w:rPr>
          <w:rFonts w:cstheme="minorHAnsi"/>
        </w:rPr>
      </w:pPr>
    </w:p>
    <w:p w14:paraId="3F592ED8" w14:textId="7CFC5806" w:rsidR="007130FC" w:rsidRDefault="007130FC" w:rsidP="007130FC">
      <w:pPr>
        <w:rPr>
          <w:rFonts w:cstheme="minorHAnsi"/>
        </w:rPr>
      </w:pPr>
      <w:r>
        <w:rPr>
          <w:rFonts w:cstheme="minorHAnsi"/>
        </w:rPr>
        <w:t>Nov 2</w:t>
      </w:r>
      <w:r w:rsidR="003831EF">
        <w:rPr>
          <w:rFonts w:cstheme="minorHAnsi"/>
        </w:rPr>
        <w:t>9</w:t>
      </w:r>
      <w:r>
        <w:rPr>
          <w:rFonts w:cstheme="minorHAnsi"/>
        </w:rPr>
        <w:t xml:space="preserve"> – Simmel, Georg. </w:t>
      </w:r>
      <w:r w:rsidR="00A1747E">
        <w:rPr>
          <w:rFonts w:cstheme="minorHAnsi"/>
        </w:rPr>
        <w:t>1908.</w:t>
      </w:r>
      <w:r>
        <w:rPr>
          <w:rFonts w:cstheme="minorHAnsi"/>
        </w:rPr>
        <w:t xml:space="preserve"> “The Stranger”. </w:t>
      </w:r>
      <w:r w:rsidRPr="00A1747E">
        <w:rPr>
          <w:rFonts w:cstheme="minorHAnsi"/>
          <w:b/>
        </w:rPr>
        <w:t>(moodle)</w:t>
      </w:r>
    </w:p>
    <w:p w14:paraId="29AA8A40" w14:textId="2CDC0FA3" w:rsidR="008F015E" w:rsidRPr="00DA4403" w:rsidRDefault="00686E87" w:rsidP="00686E87">
      <w:pPr>
        <w:rPr>
          <w:rFonts w:cstheme="minorHAnsi"/>
        </w:rPr>
      </w:pPr>
      <w:r w:rsidRPr="00774C50">
        <w:rPr>
          <w:rFonts w:cstheme="minorHAnsi"/>
        </w:rPr>
        <w:tab/>
      </w:r>
      <w:r w:rsidRPr="00774C50">
        <w:rPr>
          <w:rFonts w:cstheme="minorHAnsi"/>
        </w:rPr>
        <w:tab/>
      </w:r>
      <w:r w:rsidRPr="00774C50">
        <w:rPr>
          <w:rFonts w:cstheme="minorHAnsi"/>
        </w:rPr>
        <w:tab/>
        <w:t xml:space="preserve"> </w:t>
      </w:r>
    </w:p>
    <w:p w14:paraId="5B4FD054" w14:textId="5D1B4BEB" w:rsidR="008F015E" w:rsidRDefault="004441E4" w:rsidP="00686E87">
      <w:pPr>
        <w:rPr>
          <w:rFonts w:cstheme="minorHAnsi"/>
        </w:rPr>
      </w:pPr>
      <w:r>
        <w:rPr>
          <w:rFonts w:cstheme="minorHAnsi"/>
        </w:rPr>
        <w:t xml:space="preserve">FEATURED SOCIOLOGIST – GEORG SIMMEL </w:t>
      </w:r>
    </w:p>
    <w:p w14:paraId="7B3C63D7" w14:textId="56CF1768" w:rsidR="00A1747E" w:rsidRDefault="00A1747E" w:rsidP="00686E87">
      <w:pPr>
        <w:rPr>
          <w:rFonts w:cstheme="minorHAnsi"/>
        </w:rPr>
      </w:pPr>
    </w:p>
    <w:p w14:paraId="0A3CDA86" w14:textId="44AA8F9F" w:rsidR="00A27122" w:rsidRPr="0095381A" w:rsidRDefault="00A1747E">
      <w:pPr>
        <w:rPr>
          <w:rFonts w:cstheme="minorHAnsi"/>
        </w:rPr>
      </w:pPr>
      <w:r>
        <w:rPr>
          <w:rFonts w:cstheme="minorHAnsi"/>
        </w:rPr>
        <w:t>Dec 3 – last day of classes – REVIEW for EXAM</w:t>
      </w:r>
      <w:r w:rsidR="0095381A">
        <w:rPr>
          <w:rFonts w:cstheme="minorHAnsi"/>
        </w:rPr>
        <w:t xml:space="preserve"> ---- </w:t>
      </w:r>
      <w:r w:rsidR="00C463D3" w:rsidRPr="00C463D3">
        <w:rPr>
          <w:rFonts w:cstheme="minorHAnsi"/>
          <w:b/>
        </w:rPr>
        <w:t>FINAL EXAM - TBA</w:t>
      </w:r>
    </w:p>
    <w:sectPr w:rsidR="00A27122" w:rsidRPr="0095381A" w:rsidSect="00DF3258">
      <w:footerReference w:type="even" r:id="rId9"/>
      <w:footerReference w:type="default" r:id="rId10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0A4BA8" w14:textId="77777777" w:rsidR="0072110A" w:rsidRDefault="0072110A" w:rsidP="00EA78DE">
      <w:r>
        <w:separator/>
      </w:r>
    </w:p>
  </w:endnote>
  <w:endnote w:type="continuationSeparator" w:id="0">
    <w:p w14:paraId="76794EA9" w14:textId="77777777" w:rsidR="0072110A" w:rsidRDefault="0072110A" w:rsidP="00EA7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36751788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5F14E8" w14:textId="6A7BF999" w:rsidR="00EA78DE" w:rsidRDefault="00EA78DE" w:rsidP="00DF366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482BB7B" w14:textId="77777777" w:rsidR="00EA78DE" w:rsidRDefault="00EA78DE" w:rsidP="00EA78D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5979574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8A6AE30" w14:textId="600BE576" w:rsidR="00EA78DE" w:rsidRDefault="00EA78DE" w:rsidP="00DF366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1623DE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FECC0A0" w14:textId="77777777" w:rsidR="00EA78DE" w:rsidRDefault="00EA78DE" w:rsidP="00EA78D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9A7BCB" w14:textId="77777777" w:rsidR="0072110A" w:rsidRDefault="0072110A" w:rsidP="00EA78DE">
      <w:r>
        <w:separator/>
      </w:r>
    </w:p>
  </w:footnote>
  <w:footnote w:type="continuationSeparator" w:id="0">
    <w:p w14:paraId="36B44A58" w14:textId="77777777" w:rsidR="0072110A" w:rsidRDefault="0072110A" w:rsidP="00EA7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83AF4"/>
    <w:multiLevelType w:val="hybridMultilevel"/>
    <w:tmpl w:val="A036C868"/>
    <w:lvl w:ilvl="0" w:tplc="39689A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E7876"/>
    <w:multiLevelType w:val="hybridMultilevel"/>
    <w:tmpl w:val="4A749D4A"/>
    <w:lvl w:ilvl="0" w:tplc="39689A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35414"/>
    <w:multiLevelType w:val="hybridMultilevel"/>
    <w:tmpl w:val="919EF5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E4B23B8"/>
    <w:multiLevelType w:val="hybridMultilevel"/>
    <w:tmpl w:val="E4D20FE6"/>
    <w:lvl w:ilvl="0" w:tplc="39689A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90177E"/>
    <w:multiLevelType w:val="hybridMultilevel"/>
    <w:tmpl w:val="F1EA20AE"/>
    <w:lvl w:ilvl="0" w:tplc="39689A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A8D0083"/>
    <w:multiLevelType w:val="hybridMultilevel"/>
    <w:tmpl w:val="C0620A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5157FB0"/>
    <w:multiLevelType w:val="hybridMultilevel"/>
    <w:tmpl w:val="A420EC96"/>
    <w:lvl w:ilvl="0" w:tplc="39689A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4C15E9"/>
    <w:multiLevelType w:val="hybridMultilevel"/>
    <w:tmpl w:val="5CF0D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E87"/>
    <w:rsid w:val="0001433F"/>
    <w:rsid w:val="00014E12"/>
    <w:rsid w:val="00031AE7"/>
    <w:rsid w:val="00083C22"/>
    <w:rsid w:val="0013282F"/>
    <w:rsid w:val="001623DE"/>
    <w:rsid w:val="00164393"/>
    <w:rsid w:val="0018164C"/>
    <w:rsid w:val="002C09B8"/>
    <w:rsid w:val="002C1483"/>
    <w:rsid w:val="003247BD"/>
    <w:rsid w:val="003831EF"/>
    <w:rsid w:val="00397B2C"/>
    <w:rsid w:val="004441E4"/>
    <w:rsid w:val="004A0055"/>
    <w:rsid w:val="004C2B10"/>
    <w:rsid w:val="00506715"/>
    <w:rsid w:val="00541B7E"/>
    <w:rsid w:val="005B5E46"/>
    <w:rsid w:val="00601F68"/>
    <w:rsid w:val="00606E69"/>
    <w:rsid w:val="006350ED"/>
    <w:rsid w:val="00686E87"/>
    <w:rsid w:val="006A4B61"/>
    <w:rsid w:val="007130FC"/>
    <w:rsid w:val="0072110A"/>
    <w:rsid w:val="00736109"/>
    <w:rsid w:val="00767D83"/>
    <w:rsid w:val="00774C50"/>
    <w:rsid w:val="007827E5"/>
    <w:rsid w:val="00783C06"/>
    <w:rsid w:val="0079557F"/>
    <w:rsid w:val="00807649"/>
    <w:rsid w:val="0085365C"/>
    <w:rsid w:val="0088202E"/>
    <w:rsid w:val="008F015E"/>
    <w:rsid w:val="00900753"/>
    <w:rsid w:val="00920234"/>
    <w:rsid w:val="0095381A"/>
    <w:rsid w:val="009555AC"/>
    <w:rsid w:val="009578F1"/>
    <w:rsid w:val="00960076"/>
    <w:rsid w:val="0097464F"/>
    <w:rsid w:val="009911F0"/>
    <w:rsid w:val="009A6DB6"/>
    <w:rsid w:val="009C41C8"/>
    <w:rsid w:val="009F01A7"/>
    <w:rsid w:val="00A1747E"/>
    <w:rsid w:val="00A25355"/>
    <w:rsid w:val="00A31C9E"/>
    <w:rsid w:val="00A46600"/>
    <w:rsid w:val="00A50B9D"/>
    <w:rsid w:val="00A5138F"/>
    <w:rsid w:val="00A6043D"/>
    <w:rsid w:val="00A9485C"/>
    <w:rsid w:val="00AD1EEB"/>
    <w:rsid w:val="00AE529E"/>
    <w:rsid w:val="00AF2823"/>
    <w:rsid w:val="00B2083C"/>
    <w:rsid w:val="00B3218E"/>
    <w:rsid w:val="00B45150"/>
    <w:rsid w:val="00BB291E"/>
    <w:rsid w:val="00BF6639"/>
    <w:rsid w:val="00C064AC"/>
    <w:rsid w:val="00C463D3"/>
    <w:rsid w:val="00C47469"/>
    <w:rsid w:val="00C51479"/>
    <w:rsid w:val="00CE5D77"/>
    <w:rsid w:val="00D35432"/>
    <w:rsid w:val="00D8229F"/>
    <w:rsid w:val="00DA4403"/>
    <w:rsid w:val="00DC2C5B"/>
    <w:rsid w:val="00DC3375"/>
    <w:rsid w:val="00DF526C"/>
    <w:rsid w:val="00E31EA0"/>
    <w:rsid w:val="00E31FB7"/>
    <w:rsid w:val="00E63D4A"/>
    <w:rsid w:val="00E87EF1"/>
    <w:rsid w:val="00EA78DE"/>
    <w:rsid w:val="00EE31E3"/>
    <w:rsid w:val="00F34D28"/>
    <w:rsid w:val="00F94008"/>
    <w:rsid w:val="00FA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841545"/>
  <w14:defaultImageDpi w14:val="32767"/>
  <w15:chartTrackingRefBased/>
  <w15:docId w15:val="{018EC5DA-9AA8-AE48-A600-226FB0E2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E87"/>
    <w:rPr>
      <w:rFonts w:eastAsiaTheme="minorEastAsia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6E8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86E87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rsid w:val="00E31FB7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EA78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78DE"/>
    <w:rPr>
      <w:rFonts w:eastAsiaTheme="minorEastAsia"/>
      <w:lang w:val="en-CA"/>
    </w:rPr>
  </w:style>
  <w:style w:type="character" w:styleId="PageNumber">
    <w:name w:val="page number"/>
    <w:basedOn w:val="DefaultParagraphFont"/>
    <w:uiPriority w:val="99"/>
    <w:semiHidden/>
    <w:unhideWhenUsed/>
    <w:rsid w:val="00EA7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0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tes.stfx.ca/registrars_office/academic_integrit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cormack@stfx.c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Cormack</dc:creator>
  <cp:keywords/>
  <dc:description/>
  <cp:lastModifiedBy>Janice Munroe</cp:lastModifiedBy>
  <cp:revision>2</cp:revision>
  <dcterms:created xsi:type="dcterms:W3CDTF">2019-09-03T12:37:00Z</dcterms:created>
  <dcterms:modified xsi:type="dcterms:W3CDTF">2019-09-03T12:37:00Z</dcterms:modified>
</cp:coreProperties>
</file>