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410BE" w14:textId="77777777" w:rsidR="00E669E4" w:rsidRPr="009B0E2F" w:rsidRDefault="00FD6C11" w:rsidP="00E669E4">
      <w:r>
        <w:tab/>
        <w:t xml:space="preserve">  </w:t>
      </w:r>
      <w:r>
        <w:tab/>
      </w:r>
      <w:r>
        <w:tab/>
      </w:r>
      <w:r>
        <w:tab/>
      </w:r>
      <w:r w:rsidR="00E669E4" w:rsidRPr="009B0E2F">
        <w:rPr>
          <w:rStyle w:val="Strong"/>
        </w:rPr>
        <w:t xml:space="preserve">St. Francis Xavier University, </w:t>
      </w:r>
    </w:p>
    <w:p w14:paraId="6A131A3E" w14:textId="77777777" w:rsidR="00E669E4" w:rsidRPr="009B0E2F" w:rsidRDefault="00E669E4" w:rsidP="00E669E4">
      <w:pPr>
        <w:pStyle w:val="NormalWeb"/>
        <w:spacing w:before="0" w:beforeAutospacing="0" w:after="0" w:afterAutospacing="0"/>
        <w:jc w:val="center"/>
      </w:pPr>
      <w:r w:rsidRPr="009B0E2F">
        <w:rPr>
          <w:b/>
          <w:bCs/>
        </w:rPr>
        <w:t xml:space="preserve">Department of Sociology </w:t>
      </w:r>
    </w:p>
    <w:p w14:paraId="79E2B8D4" w14:textId="77777777" w:rsidR="00E669E4" w:rsidRPr="009B0E2F" w:rsidRDefault="00E669E4" w:rsidP="00E669E4">
      <w:pPr>
        <w:pStyle w:val="NormalWeb"/>
        <w:spacing w:before="0" w:beforeAutospacing="0" w:after="0" w:afterAutospacing="0"/>
        <w:jc w:val="center"/>
        <w:rPr>
          <w:rStyle w:val="Strong"/>
        </w:rPr>
      </w:pPr>
      <w:r w:rsidRPr="009B0E2F">
        <w:rPr>
          <w:b/>
        </w:rPr>
        <w:t>Sociology of Fear</w:t>
      </w:r>
      <w:r w:rsidR="00D97CF1" w:rsidRPr="009B0E2F">
        <w:rPr>
          <w:b/>
        </w:rPr>
        <w:t xml:space="preserve">, Identity and Politics </w:t>
      </w:r>
      <w:r w:rsidR="00510281" w:rsidRPr="009B0E2F">
        <w:rPr>
          <w:b/>
        </w:rPr>
        <w:t>4</w:t>
      </w:r>
      <w:r w:rsidR="00B43390" w:rsidRPr="009B0E2F">
        <w:rPr>
          <w:b/>
        </w:rPr>
        <w:t>36</w:t>
      </w:r>
    </w:p>
    <w:p w14:paraId="09D983F9" w14:textId="5788DFB8" w:rsidR="00E669E4" w:rsidRPr="009B0E2F" w:rsidRDefault="00E669E4" w:rsidP="00E669E4">
      <w:pPr>
        <w:pStyle w:val="NormalWeb"/>
        <w:spacing w:before="0" w:beforeAutospacing="0" w:after="0" w:afterAutospacing="0"/>
        <w:jc w:val="center"/>
      </w:pPr>
      <w:r w:rsidRPr="009B0E2F">
        <w:rPr>
          <w:rStyle w:val="Strong"/>
        </w:rPr>
        <w:t>Course Outline</w:t>
      </w:r>
      <w:r w:rsidRPr="009B0E2F">
        <w:t xml:space="preserve"> </w:t>
      </w:r>
      <w:r w:rsidR="00D02675" w:rsidRPr="009B0E2F">
        <w:rPr>
          <w:b/>
        </w:rPr>
        <w:t>20</w:t>
      </w:r>
      <w:r w:rsidR="00717409" w:rsidRPr="009B0E2F">
        <w:rPr>
          <w:rStyle w:val="Strong"/>
        </w:rPr>
        <w:t>1</w:t>
      </w:r>
      <w:r w:rsidR="001A0D99" w:rsidRPr="009B0E2F">
        <w:rPr>
          <w:rStyle w:val="Strong"/>
        </w:rPr>
        <w:t>5</w:t>
      </w:r>
      <w:r w:rsidR="00257AA5" w:rsidRPr="009B0E2F">
        <w:rPr>
          <w:rStyle w:val="Strong"/>
        </w:rPr>
        <w:t xml:space="preserve"> </w:t>
      </w:r>
    </w:p>
    <w:p w14:paraId="78A88ABF" w14:textId="77777777" w:rsidR="00E669E4" w:rsidRPr="009B0E2F" w:rsidRDefault="00E669E4" w:rsidP="00E669E4">
      <w:pPr>
        <w:pStyle w:val="NormalWeb"/>
        <w:spacing w:before="0" w:beforeAutospacing="0" w:after="0" w:afterAutospacing="0"/>
        <w:rPr>
          <w:b/>
        </w:rPr>
      </w:pPr>
      <w:r w:rsidRPr="009B0E2F">
        <w:rPr>
          <w:b/>
        </w:rPr>
        <w:t xml:space="preserve">Dr. Riley Olstead </w:t>
      </w:r>
    </w:p>
    <w:p w14:paraId="74DFB06D" w14:textId="77777777" w:rsidR="00E669E4" w:rsidRPr="009B0E2F" w:rsidRDefault="00E669E4" w:rsidP="00E669E4">
      <w:pPr>
        <w:pStyle w:val="NormalWeb"/>
        <w:spacing w:before="0" w:beforeAutospacing="0" w:after="0" w:afterAutospacing="0"/>
      </w:pPr>
      <w:r w:rsidRPr="009B0E2F">
        <w:t>Office: Annex 110 C</w:t>
      </w:r>
    </w:p>
    <w:p w14:paraId="44804D4B" w14:textId="0BC37712" w:rsidR="00E669E4" w:rsidRPr="009B0E2F" w:rsidRDefault="00E669E4" w:rsidP="00E669E4">
      <w:pPr>
        <w:pStyle w:val="NormalWeb"/>
        <w:spacing w:before="0" w:beforeAutospacing="0" w:after="0" w:afterAutospacing="0"/>
      </w:pPr>
      <w:r w:rsidRPr="009B0E2F">
        <w:t>Phone: (902) 867-3854</w:t>
      </w:r>
    </w:p>
    <w:p w14:paraId="56B8D4AB" w14:textId="77777777" w:rsidR="009B0E2F" w:rsidRPr="009B0E2F" w:rsidRDefault="009B0E2F" w:rsidP="009B0E2F">
      <w:pPr>
        <w:pStyle w:val="NormalWeb"/>
        <w:spacing w:before="0" w:beforeAutospacing="0" w:after="0" w:afterAutospacing="0"/>
        <w:rPr>
          <w:b/>
        </w:rPr>
      </w:pPr>
    </w:p>
    <w:p w14:paraId="6E2F7B45" w14:textId="77777777" w:rsidR="009B0E2F" w:rsidRPr="009B0E2F" w:rsidRDefault="009B0E2F" w:rsidP="009B0E2F">
      <w:pPr>
        <w:pStyle w:val="NormalWeb"/>
        <w:spacing w:before="0" w:beforeAutospacing="0" w:after="0" w:afterAutospacing="0"/>
        <w:rPr>
          <w:b/>
        </w:rPr>
      </w:pPr>
      <w:r w:rsidRPr="009B0E2F">
        <w:rPr>
          <w:b/>
        </w:rPr>
        <w:t xml:space="preserve">Office Hours: </w:t>
      </w:r>
    </w:p>
    <w:p w14:paraId="2E99073F" w14:textId="77777777" w:rsidR="009B0E2F" w:rsidRPr="009B0E2F" w:rsidRDefault="009B0E2F" w:rsidP="009B0E2F">
      <w:pPr>
        <w:pStyle w:val="NormalWeb"/>
        <w:spacing w:before="0" w:beforeAutospacing="0" w:after="0" w:afterAutospacing="0"/>
      </w:pPr>
      <w:r w:rsidRPr="009B0E2F">
        <w:t xml:space="preserve">Mondays: 8-11 and 12:45-2 </w:t>
      </w:r>
    </w:p>
    <w:p w14:paraId="3FB7B50F" w14:textId="77777777" w:rsidR="009B0E2F" w:rsidRPr="009B0E2F" w:rsidRDefault="009B0E2F" w:rsidP="009B0E2F">
      <w:pPr>
        <w:pStyle w:val="NormalWeb"/>
        <w:spacing w:before="0" w:beforeAutospacing="0" w:after="0" w:afterAutospacing="0"/>
        <w:rPr>
          <w:noProof/>
        </w:rPr>
      </w:pPr>
      <w:r w:rsidRPr="009B0E2F">
        <w:rPr>
          <w:noProof/>
        </w:rPr>
        <w:t xml:space="preserve">Tuesdays: 8-9:30 and 11-3:30 </w:t>
      </w:r>
    </w:p>
    <w:p w14:paraId="05A9CAA2" w14:textId="77777777" w:rsidR="009B0E2F" w:rsidRDefault="009B0E2F" w:rsidP="009B0E2F">
      <w:pPr>
        <w:pStyle w:val="NormalWeb"/>
        <w:spacing w:before="0" w:beforeAutospacing="0" w:after="0" w:afterAutospacing="0"/>
        <w:rPr>
          <w:noProof/>
        </w:rPr>
      </w:pPr>
      <w:r w:rsidRPr="009B0E2F">
        <w:rPr>
          <w:noProof/>
        </w:rPr>
        <w:t>Thursdays: 9:30-12:30 and 2-3:30</w:t>
      </w:r>
    </w:p>
    <w:p w14:paraId="1EA027BC" w14:textId="77777777" w:rsidR="008F6C07" w:rsidRDefault="008F6C07" w:rsidP="009B0E2F">
      <w:pPr>
        <w:pStyle w:val="NormalWeb"/>
        <w:spacing w:before="0" w:beforeAutospacing="0" w:after="0" w:afterAutospacing="0"/>
        <w:rPr>
          <w:noProof/>
        </w:rPr>
      </w:pPr>
    </w:p>
    <w:p w14:paraId="01211AA9" w14:textId="39929050" w:rsidR="008F6C07" w:rsidRPr="00CB2230" w:rsidRDefault="008F6C07" w:rsidP="009B0E2F">
      <w:pPr>
        <w:pStyle w:val="NormalWeb"/>
        <w:spacing w:before="0" w:beforeAutospacing="0" w:after="0" w:afterAutospacing="0"/>
        <w:rPr>
          <w:b/>
          <w:noProof/>
        </w:rPr>
      </w:pPr>
      <w:r w:rsidRPr="00CB2230">
        <w:rPr>
          <w:b/>
          <w:noProof/>
        </w:rPr>
        <w:t xml:space="preserve">Class: </w:t>
      </w:r>
      <w:r w:rsidR="00CB2230">
        <w:rPr>
          <w:b/>
          <w:noProof/>
        </w:rPr>
        <w:t>Annex Room 113</w:t>
      </w:r>
    </w:p>
    <w:p w14:paraId="57C3E128" w14:textId="6893448B" w:rsidR="008F6C07" w:rsidRDefault="00407743" w:rsidP="009B0E2F">
      <w:pPr>
        <w:pStyle w:val="NormalWeb"/>
        <w:spacing w:before="0" w:beforeAutospacing="0" w:after="0" w:afterAutospacing="0"/>
        <w:rPr>
          <w:noProof/>
        </w:rPr>
      </w:pPr>
      <w:r>
        <w:rPr>
          <w:noProof/>
        </w:rPr>
        <w:t>Tuesdays 9:45</w:t>
      </w:r>
      <w:r w:rsidR="008F6C07">
        <w:rPr>
          <w:noProof/>
        </w:rPr>
        <w:t>-11</w:t>
      </w:r>
    </w:p>
    <w:p w14:paraId="2253AA88" w14:textId="6E0FA5C1" w:rsidR="008F6C07" w:rsidRPr="009B0E2F" w:rsidRDefault="008F6C07" w:rsidP="009B0E2F">
      <w:pPr>
        <w:pStyle w:val="NormalWeb"/>
        <w:spacing w:before="0" w:beforeAutospacing="0" w:after="0" w:afterAutospacing="0"/>
      </w:pPr>
      <w:r>
        <w:rPr>
          <w:noProof/>
        </w:rPr>
        <w:t>Thursdays 8:15-9:30</w:t>
      </w:r>
    </w:p>
    <w:p w14:paraId="7A8AF0C4" w14:textId="77777777" w:rsidR="00E669E4" w:rsidRDefault="00E669E4" w:rsidP="00E669E4">
      <w:pPr>
        <w:pStyle w:val="NormalWeb"/>
        <w:spacing w:before="0" w:beforeAutospacing="0" w:after="0" w:afterAutospacing="0"/>
        <w:rPr>
          <w:b/>
        </w:rPr>
      </w:pPr>
    </w:p>
    <w:p w14:paraId="3F437EC6" w14:textId="77777777" w:rsidR="00E669E4" w:rsidRDefault="00E669E4" w:rsidP="00E669E4">
      <w:pPr>
        <w:pStyle w:val="NormalWeb"/>
        <w:spacing w:before="0" w:beforeAutospacing="0" w:after="0" w:afterAutospacing="0"/>
        <w:jc w:val="both"/>
        <w:rPr>
          <w:rStyle w:val="Strong"/>
        </w:rPr>
      </w:pPr>
      <w:r>
        <w:rPr>
          <w:rStyle w:val="Strong"/>
        </w:rPr>
        <w:t>Course Description</w:t>
      </w:r>
    </w:p>
    <w:p w14:paraId="1B63373E" w14:textId="77777777" w:rsidR="00E669E4" w:rsidRDefault="00E669E4" w:rsidP="00E669E4">
      <w:pPr>
        <w:widowControl w:val="0"/>
        <w:jc w:val="both"/>
        <w:rPr>
          <w:lang w:val="en-CA"/>
        </w:rPr>
      </w:pPr>
      <w:r>
        <w:rPr>
          <w:lang w:val="en-CA"/>
        </w:rPr>
        <w:t xml:space="preserve">This course will examine the significance of fear in shaping and organising everyday life. More than simply a psychological situation, we will develop an understanding of </w:t>
      </w:r>
      <w:r w:rsidR="009F2CE7">
        <w:rPr>
          <w:lang w:val="en-CA"/>
        </w:rPr>
        <w:t xml:space="preserve">the complexity of </w:t>
      </w:r>
      <w:r>
        <w:rPr>
          <w:lang w:val="en-CA"/>
        </w:rPr>
        <w:t xml:space="preserve">fear </w:t>
      </w:r>
      <w:r w:rsidR="009F2CE7">
        <w:rPr>
          <w:lang w:val="en-CA"/>
        </w:rPr>
        <w:t xml:space="preserve">and its relationship to </w:t>
      </w:r>
      <w:r w:rsidR="00475301">
        <w:rPr>
          <w:lang w:val="en-CA"/>
        </w:rPr>
        <w:t xml:space="preserve">social order and </w:t>
      </w:r>
      <w:r w:rsidR="00A03AFF">
        <w:rPr>
          <w:lang w:val="en-CA"/>
        </w:rPr>
        <w:t xml:space="preserve">cultural </w:t>
      </w:r>
      <w:r w:rsidR="00475301">
        <w:rPr>
          <w:lang w:val="en-CA"/>
        </w:rPr>
        <w:t>meaning</w:t>
      </w:r>
      <w:r w:rsidR="00A03AFF">
        <w:rPr>
          <w:lang w:val="en-CA"/>
        </w:rPr>
        <w:t>s</w:t>
      </w:r>
      <w:r w:rsidR="009F2CE7">
        <w:rPr>
          <w:lang w:val="en-CA"/>
        </w:rPr>
        <w:t xml:space="preserve">. In particular, we will pay attention to the relationship between fear and </w:t>
      </w:r>
      <w:r>
        <w:rPr>
          <w:lang w:val="en-CA"/>
        </w:rPr>
        <w:t xml:space="preserve">identity formation (how we think of ourselves), as well as how we define and interact with others. </w:t>
      </w:r>
      <w:r w:rsidR="006718BA">
        <w:rPr>
          <w:lang w:val="en-CA"/>
        </w:rPr>
        <w:t>W</w:t>
      </w:r>
      <w:r>
        <w:rPr>
          <w:lang w:val="en-CA"/>
        </w:rPr>
        <w:t xml:space="preserve">e will also </w:t>
      </w:r>
      <w:r w:rsidR="00BD7C73">
        <w:rPr>
          <w:lang w:val="en-CA"/>
        </w:rPr>
        <w:t>examine</w:t>
      </w:r>
      <w:r w:rsidR="009F2CE7">
        <w:rPr>
          <w:lang w:val="en-CA"/>
        </w:rPr>
        <w:t xml:space="preserve"> how </w:t>
      </w:r>
      <w:r w:rsidR="00BD7C73">
        <w:rPr>
          <w:lang w:val="en-CA"/>
        </w:rPr>
        <w:t xml:space="preserve">fear is </w:t>
      </w:r>
      <w:r w:rsidR="009F2CE7">
        <w:rPr>
          <w:lang w:val="en-CA"/>
        </w:rPr>
        <w:t xml:space="preserve">employed </w:t>
      </w:r>
      <w:r>
        <w:rPr>
          <w:lang w:val="en-CA"/>
        </w:rPr>
        <w:t xml:space="preserve">as a </w:t>
      </w:r>
      <w:r w:rsidR="00BD7C73">
        <w:rPr>
          <w:lang w:val="en-CA"/>
        </w:rPr>
        <w:t>socio-</w:t>
      </w:r>
      <w:r>
        <w:rPr>
          <w:lang w:val="en-CA"/>
        </w:rPr>
        <w:t xml:space="preserve">political instrument. </w:t>
      </w:r>
    </w:p>
    <w:p w14:paraId="484AF9AC" w14:textId="77777777" w:rsidR="00E669E4" w:rsidRDefault="00E669E4" w:rsidP="00E669E4">
      <w:pPr>
        <w:widowControl w:val="0"/>
        <w:jc w:val="both"/>
        <w:rPr>
          <w:lang w:val="en-CA"/>
        </w:rPr>
      </w:pPr>
    </w:p>
    <w:p w14:paraId="7F592581" w14:textId="77777777" w:rsidR="00E669E4" w:rsidRPr="00BE2633" w:rsidRDefault="00E669E4" w:rsidP="00E669E4">
      <w:pPr>
        <w:widowControl w:val="0"/>
        <w:jc w:val="both"/>
        <w:rPr>
          <w:lang w:val="en-CA"/>
        </w:rPr>
      </w:pPr>
      <w:r>
        <w:rPr>
          <w:lang w:val="en-CA"/>
        </w:rPr>
        <w:t xml:space="preserve">We will start the course by establishing a history of the sociology of fear with emphasis on theories examining the relationship of fear to social modernity. We will look for instance, at theories that link fear with the rise of modern technologies, burgeoning city life and the growth of capital consumption at the turn of the century. Armed with these formative readings, we will proceed to look at more contemporary theoretical approaches to fear. Second, we will seek to understand how fear meets up with and informs aspects of social </w:t>
      </w:r>
      <w:r w:rsidR="006718BA">
        <w:rPr>
          <w:lang w:val="en-CA"/>
        </w:rPr>
        <w:t>life and identity</w:t>
      </w:r>
      <w:r>
        <w:rPr>
          <w:lang w:val="en-CA"/>
        </w:rPr>
        <w:t>. Third, w</w:t>
      </w:r>
      <w:r w:rsidRPr="00BE2633">
        <w:rPr>
          <w:lang w:val="en-CA"/>
        </w:rPr>
        <w:t xml:space="preserve">e </w:t>
      </w:r>
      <w:r>
        <w:rPr>
          <w:lang w:val="en-CA"/>
        </w:rPr>
        <w:t xml:space="preserve">will </w:t>
      </w:r>
      <w:r w:rsidR="006718BA">
        <w:rPr>
          <w:lang w:val="en-CA"/>
        </w:rPr>
        <w:t>focus on</w:t>
      </w:r>
      <w:r w:rsidRPr="00BE2633">
        <w:rPr>
          <w:lang w:val="en-CA"/>
        </w:rPr>
        <w:t xml:space="preserve"> </w:t>
      </w:r>
      <w:r w:rsidR="006718BA">
        <w:rPr>
          <w:lang w:val="en-CA"/>
        </w:rPr>
        <w:t xml:space="preserve">case studies </w:t>
      </w:r>
      <w:r w:rsidRPr="00BE2633">
        <w:rPr>
          <w:lang w:val="en-CA"/>
        </w:rPr>
        <w:t xml:space="preserve">with an overall view to questioning how </w:t>
      </w:r>
      <w:r w:rsidR="00A03AFF">
        <w:rPr>
          <w:lang w:val="en-CA"/>
        </w:rPr>
        <w:t>individuals and groups relate to</w:t>
      </w:r>
      <w:r>
        <w:rPr>
          <w:lang w:val="en-CA"/>
        </w:rPr>
        <w:t xml:space="preserve"> fear </w:t>
      </w:r>
      <w:r w:rsidRPr="00BE2633">
        <w:rPr>
          <w:lang w:val="en-CA"/>
        </w:rPr>
        <w:t xml:space="preserve">in </w:t>
      </w:r>
      <w:r w:rsidR="006718BA">
        <w:rPr>
          <w:lang w:val="en-CA"/>
        </w:rPr>
        <w:t>various</w:t>
      </w:r>
      <w:r w:rsidRPr="00BE2633">
        <w:rPr>
          <w:lang w:val="en-CA"/>
        </w:rPr>
        <w:t xml:space="preserve"> contexts.</w:t>
      </w:r>
      <w:r>
        <w:rPr>
          <w:lang w:val="en-CA"/>
        </w:rPr>
        <w:t xml:space="preserve"> </w:t>
      </w:r>
    </w:p>
    <w:p w14:paraId="1A00C6E4" w14:textId="77777777" w:rsidR="007D1C3E" w:rsidRPr="006718BA" w:rsidRDefault="007D1C3E" w:rsidP="00E669E4">
      <w:pPr>
        <w:pStyle w:val="NormalWeb"/>
        <w:spacing w:before="0" w:beforeAutospacing="0" w:after="0" w:afterAutospacing="0"/>
        <w:rPr>
          <w:b/>
          <w:lang w:val="en-CA"/>
        </w:rPr>
      </w:pPr>
    </w:p>
    <w:p w14:paraId="2ADAEA94" w14:textId="77777777" w:rsidR="00E669E4" w:rsidRDefault="00E669E4" w:rsidP="00E669E4">
      <w:pPr>
        <w:pStyle w:val="NormalWeb"/>
        <w:spacing w:before="0" w:beforeAutospacing="0" w:after="0" w:afterAutospacing="0"/>
        <w:rPr>
          <w:b/>
        </w:rPr>
      </w:pPr>
      <w:r w:rsidRPr="00096FFC">
        <w:rPr>
          <w:b/>
        </w:rPr>
        <w:t xml:space="preserve">Email policy </w:t>
      </w:r>
    </w:p>
    <w:p w14:paraId="2B65E9C3" w14:textId="77777777" w:rsidR="00E669E4" w:rsidRDefault="00E669E4" w:rsidP="00E669E4">
      <w:pPr>
        <w:pStyle w:val="NormalWeb"/>
        <w:spacing w:before="0" w:beforeAutospacing="0" w:after="0" w:afterAutospacing="0"/>
        <w:jc w:val="both"/>
      </w:pPr>
      <w:r w:rsidRPr="00096FFC">
        <w:t>I</w:t>
      </w:r>
      <w:r>
        <w:t xml:space="preserve"> am pleased to communicate through email for matters requiring brief responses.</w:t>
      </w:r>
      <w:r w:rsidR="00672297">
        <w:t xml:space="preserve"> </w:t>
      </w:r>
      <w:r>
        <w:t xml:space="preserve"> However, students </w:t>
      </w:r>
      <w:r w:rsidR="00717409">
        <w:t>should make use of my office hours and</w:t>
      </w:r>
      <w:r>
        <w:t xml:space="preserve"> ask questions in class. </w:t>
      </w:r>
      <w:r w:rsidR="00717409">
        <w:t>I do not have access to email on weekends or evenings.</w:t>
      </w:r>
      <w:r w:rsidR="00672297">
        <w:t xml:space="preserve"> I do not provide information about lectures or grades over email.</w:t>
      </w:r>
    </w:p>
    <w:p w14:paraId="7FC5A7F1" w14:textId="77777777" w:rsidR="00E669E4" w:rsidRDefault="00E669E4" w:rsidP="00E669E4">
      <w:pPr>
        <w:pStyle w:val="NormalWeb"/>
        <w:spacing w:before="0" w:beforeAutospacing="0" w:after="0" w:afterAutospacing="0"/>
      </w:pPr>
    </w:p>
    <w:p w14:paraId="5CC8BB0A" w14:textId="77777777" w:rsidR="00E669E4" w:rsidRDefault="00E669E4" w:rsidP="00E669E4">
      <w:pPr>
        <w:pStyle w:val="NormalWeb"/>
        <w:spacing w:before="0" w:beforeAutospacing="0" w:after="0" w:afterAutospacing="0"/>
        <w:rPr>
          <w:b/>
        </w:rPr>
      </w:pPr>
      <w:r>
        <w:rPr>
          <w:b/>
        </w:rPr>
        <w:t>Students Services</w:t>
      </w:r>
    </w:p>
    <w:p w14:paraId="1BBC5D74" w14:textId="77777777" w:rsidR="00E669E4" w:rsidRPr="0059455E" w:rsidRDefault="00E669E4" w:rsidP="00E669E4">
      <w:pPr>
        <w:pStyle w:val="NormalWeb"/>
        <w:spacing w:before="0" w:beforeAutospacing="0" w:after="0" w:afterAutospacing="0"/>
      </w:pPr>
      <w:r w:rsidRPr="0059455E">
        <w:t xml:space="preserve">Please refer </w:t>
      </w:r>
      <w:r w:rsidR="00D72E99">
        <w:t xml:space="preserve">to the </w:t>
      </w:r>
      <w:r w:rsidR="00D72E99" w:rsidRPr="0059455E">
        <w:t>STFX</w:t>
      </w:r>
      <w:r w:rsidRPr="0059455E">
        <w:t xml:space="preserve"> Academic Calendar for a full description of student services and supports.</w:t>
      </w:r>
    </w:p>
    <w:p w14:paraId="2459F76B" w14:textId="77777777" w:rsidR="00E669E4" w:rsidRPr="0059455E" w:rsidRDefault="00E669E4" w:rsidP="00E669E4">
      <w:pPr>
        <w:pStyle w:val="NormalWeb"/>
        <w:spacing w:before="0" w:beforeAutospacing="0" w:after="0" w:afterAutospacing="0"/>
      </w:pPr>
    </w:p>
    <w:p w14:paraId="2A759A44" w14:textId="77777777" w:rsidR="00E669E4" w:rsidRDefault="00E669E4" w:rsidP="00E669E4">
      <w:pPr>
        <w:pStyle w:val="NormalWeb"/>
        <w:spacing w:before="0" w:beforeAutospacing="0" w:after="0" w:afterAutospacing="0"/>
        <w:rPr>
          <w:b/>
        </w:rPr>
      </w:pPr>
      <w:r w:rsidRPr="00AB19F6">
        <w:rPr>
          <w:b/>
        </w:rPr>
        <w:t>Academic Integrity Policy</w:t>
      </w:r>
    </w:p>
    <w:p w14:paraId="7CABE6BC" w14:textId="77777777" w:rsidR="00E669E4" w:rsidRDefault="00E669E4" w:rsidP="00E669E4">
      <w:pPr>
        <w:pStyle w:val="NormalWeb"/>
        <w:spacing w:before="0" w:beforeAutospacing="0" w:after="0" w:afterAutospacing="0"/>
        <w:jc w:val="both"/>
      </w:pPr>
      <w:r>
        <w:lastRenderedPageBreak/>
        <w:t>It is the responsibility of all students to become familiar with the acade</w:t>
      </w:r>
      <w:r w:rsidR="00D72E99">
        <w:t xml:space="preserve">mic integrity policy set out in </w:t>
      </w:r>
      <w:r>
        <w:t xml:space="preserve">the STFX academic calendar. Failure to do so does not exempt students from these regulations.  </w:t>
      </w:r>
    </w:p>
    <w:p w14:paraId="69BFB7CD" w14:textId="77777777" w:rsidR="00E669E4" w:rsidRDefault="00E669E4" w:rsidP="00E669E4">
      <w:pPr>
        <w:pStyle w:val="NormalWeb"/>
        <w:spacing w:before="0" w:beforeAutospacing="0" w:after="0" w:afterAutospacing="0"/>
        <w:rPr>
          <w:b/>
        </w:rPr>
      </w:pPr>
    </w:p>
    <w:p w14:paraId="7AFB16E6" w14:textId="77777777" w:rsidR="00E669E4" w:rsidRDefault="00E669E4" w:rsidP="00E669E4">
      <w:pPr>
        <w:pStyle w:val="NormalWeb"/>
        <w:spacing w:before="0" w:beforeAutospacing="0" w:after="0" w:afterAutospacing="0"/>
        <w:rPr>
          <w:b/>
        </w:rPr>
      </w:pPr>
      <w:r w:rsidRPr="00A70C8B">
        <w:rPr>
          <w:b/>
        </w:rPr>
        <w:t>Lapt</w:t>
      </w:r>
      <w:r>
        <w:rPr>
          <w:b/>
        </w:rPr>
        <w:t xml:space="preserve">ops and cellular phones </w:t>
      </w:r>
    </w:p>
    <w:p w14:paraId="0DAA772F" w14:textId="51FA6AA0" w:rsidR="00E669E4" w:rsidRPr="00A70C8B" w:rsidRDefault="00E669E4" w:rsidP="00E669E4">
      <w:pPr>
        <w:pStyle w:val="NormalWeb"/>
        <w:spacing w:before="0" w:beforeAutospacing="0" w:after="0" w:afterAutospacing="0"/>
        <w:jc w:val="both"/>
      </w:pPr>
      <w:r>
        <w:t xml:space="preserve">Laptops and other </w:t>
      </w:r>
      <w:r w:rsidRPr="00A70C8B">
        <w:t xml:space="preserve">technologies are </w:t>
      </w:r>
      <w:r>
        <w:t xml:space="preserve">welcomed in </w:t>
      </w:r>
      <w:r w:rsidRPr="00A70C8B">
        <w:t xml:space="preserve">class, </w:t>
      </w:r>
      <w:r>
        <w:t xml:space="preserve">provided </w:t>
      </w:r>
      <w:r w:rsidRPr="00A70C8B">
        <w:t xml:space="preserve">they are being employed </w:t>
      </w:r>
      <w:r>
        <w:t xml:space="preserve">for the purposes of note taking, or other activities directly related to class work. </w:t>
      </w:r>
      <w:r w:rsidR="00672297">
        <w:t>Checking social networking acco</w:t>
      </w:r>
      <w:r w:rsidR="00F9052E">
        <w:t xml:space="preserve">unts during class is </w:t>
      </w:r>
      <w:r w:rsidR="00672297">
        <w:t xml:space="preserve">a disruption to </w:t>
      </w:r>
      <w:r w:rsidR="00F9052E">
        <w:t xml:space="preserve">me, and </w:t>
      </w:r>
      <w:r w:rsidR="00672297">
        <w:t xml:space="preserve">other students. </w:t>
      </w:r>
      <w:r>
        <w:t xml:space="preserve">Cellular phones must be turned off during the class. </w:t>
      </w:r>
    </w:p>
    <w:p w14:paraId="5FAB02D7" w14:textId="77777777" w:rsidR="00E669E4" w:rsidRPr="00A70C8B" w:rsidRDefault="00E669E4" w:rsidP="00E669E4">
      <w:pPr>
        <w:pStyle w:val="NormalWeb"/>
        <w:spacing w:before="0" w:beforeAutospacing="0" w:after="0" w:afterAutospacing="0"/>
      </w:pPr>
    </w:p>
    <w:p w14:paraId="3E98D7DC" w14:textId="77777777" w:rsidR="00765BA9" w:rsidRPr="004B7A96" w:rsidRDefault="00765BA9" w:rsidP="00765BA9">
      <w:pPr>
        <w:rPr>
          <w:b/>
        </w:rPr>
      </w:pPr>
      <w:r w:rsidRPr="004B7A96">
        <w:rPr>
          <w:b/>
        </w:rPr>
        <w:t>Late Work</w:t>
      </w:r>
      <w:r>
        <w:rPr>
          <w:b/>
        </w:rPr>
        <w:t>:</w:t>
      </w:r>
    </w:p>
    <w:p w14:paraId="089DE007" w14:textId="77777777" w:rsidR="00434381" w:rsidRDefault="00434381" w:rsidP="00434381">
      <w:pPr>
        <w:jc w:val="both"/>
      </w:pPr>
      <w:r>
        <w:t xml:space="preserve">The deadlines for course work are firm. </w:t>
      </w:r>
      <w:r w:rsidR="00B52DD2">
        <w:t xml:space="preserve">For </w:t>
      </w:r>
      <w:r w:rsidR="005E2C33">
        <w:t xml:space="preserve">all assignments, </w:t>
      </w:r>
      <w:r w:rsidR="00B52DD2">
        <w:t xml:space="preserve">I deduct 2% per day up to 5 days </w:t>
      </w:r>
      <w:r w:rsidR="00B13D15">
        <w:t>(or</w:t>
      </w:r>
      <w:r w:rsidR="00B52DD2">
        <w:t xml:space="preserve"> 10%) at which point I will not longer accept the assignment for grading.  </w:t>
      </w:r>
      <w:r w:rsidR="00586E12">
        <w:t>Under no circumstances do I accept assignments by email.</w:t>
      </w:r>
    </w:p>
    <w:p w14:paraId="2BA81C80" w14:textId="77777777" w:rsidR="00B52DD2" w:rsidRDefault="00B52DD2" w:rsidP="00434381">
      <w:pPr>
        <w:jc w:val="both"/>
      </w:pPr>
    </w:p>
    <w:p w14:paraId="6B5A1790" w14:textId="77777777" w:rsidR="00E669E4" w:rsidRPr="00096FFC" w:rsidRDefault="00E669E4" w:rsidP="00E669E4">
      <w:pPr>
        <w:pStyle w:val="NormalWeb"/>
        <w:spacing w:before="0" w:beforeAutospacing="0" w:after="0" w:afterAutospacing="0"/>
        <w:rPr>
          <w:b/>
        </w:rPr>
      </w:pPr>
      <w:r w:rsidRPr="00096FFC">
        <w:rPr>
          <w:b/>
        </w:rPr>
        <w:t>Required Texts</w:t>
      </w:r>
    </w:p>
    <w:p w14:paraId="7A46F0EF" w14:textId="46B16594" w:rsidR="00E669E4" w:rsidRDefault="009B0E2F" w:rsidP="009B0E2F">
      <w:pPr>
        <w:pStyle w:val="NormalWeb"/>
        <w:numPr>
          <w:ilvl w:val="0"/>
          <w:numId w:val="17"/>
        </w:numPr>
        <w:spacing w:before="0" w:beforeAutospacing="0" w:after="0" w:afterAutospacing="0"/>
      </w:pPr>
      <w:r>
        <w:t>Soc 436.10 Fear, Identity and Politics Course Kit</w:t>
      </w:r>
      <w:r w:rsidR="00863C6E">
        <w:t xml:space="preserve"> (2015)</w:t>
      </w:r>
      <w:r>
        <w:t xml:space="preserve"> available for sale in the campus bookstore.</w:t>
      </w:r>
    </w:p>
    <w:p w14:paraId="0E960A52" w14:textId="77777777" w:rsidR="00BB3014" w:rsidRDefault="00BB3014" w:rsidP="00E669E4">
      <w:pPr>
        <w:pStyle w:val="NormalWeb"/>
        <w:spacing w:before="0" w:beforeAutospacing="0" w:after="0" w:afterAutospacing="0"/>
      </w:pPr>
    </w:p>
    <w:p w14:paraId="2D16AB41" w14:textId="77777777" w:rsidR="00E669E4" w:rsidRDefault="00F77B77" w:rsidP="00E669E4">
      <w:r>
        <w:rPr>
          <w:b/>
        </w:rPr>
        <w:t xml:space="preserve">ASA </w:t>
      </w:r>
      <w:r w:rsidR="00187E96">
        <w:rPr>
          <w:b/>
        </w:rPr>
        <w:t>S</w:t>
      </w:r>
      <w:r>
        <w:rPr>
          <w:b/>
        </w:rPr>
        <w:t>tyle G</w:t>
      </w:r>
      <w:r w:rsidR="00E669E4" w:rsidRPr="00544760">
        <w:rPr>
          <w:b/>
        </w:rPr>
        <w:t>uide</w:t>
      </w:r>
      <w:r>
        <w:rPr>
          <w:b/>
        </w:rPr>
        <w:t xml:space="preserve"> Link</w:t>
      </w:r>
      <w:r w:rsidR="00E669E4" w:rsidRPr="00544760">
        <w:rPr>
          <w:b/>
        </w:rPr>
        <w:t>:</w:t>
      </w:r>
      <w:r w:rsidR="00E669E4">
        <w:t xml:space="preserve"> </w:t>
      </w:r>
      <w:hyperlink r:id="rId6" w:history="1">
        <w:r w:rsidR="00E669E4" w:rsidRPr="004C239C">
          <w:rPr>
            <w:rStyle w:val="Hyperlink"/>
          </w:rPr>
          <w:t>http://www.asanet.org/page.ww?name=Quick+Style+Guide&amp;section=Sociology+Depts</w:t>
        </w:r>
      </w:hyperlink>
    </w:p>
    <w:p w14:paraId="59B4B0AE" w14:textId="77777777" w:rsidR="00E669E4" w:rsidRPr="006E774B" w:rsidRDefault="00E669E4" w:rsidP="00E669E4">
      <w:pPr>
        <w:pStyle w:val="NormalWeb"/>
        <w:spacing w:before="0" w:beforeAutospacing="0" w:after="0" w:afterAutospacing="0"/>
        <w:rPr>
          <w:b/>
        </w:rPr>
      </w:pPr>
    </w:p>
    <w:p w14:paraId="03EAFBC6" w14:textId="77777777" w:rsidR="00E669E4" w:rsidRDefault="00E669E4" w:rsidP="00E669E4">
      <w:pPr>
        <w:pStyle w:val="NormalWeb"/>
        <w:spacing w:before="0" w:beforeAutospacing="0" w:after="0" w:afterAutospacing="0"/>
      </w:pPr>
      <w:r w:rsidRPr="00A70C8B">
        <w:rPr>
          <w:b/>
        </w:rPr>
        <w:t>Grading Scheme</w:t>
      </w:r>
      <w:r>
        <w:t>:</w:t>
      </w:r>
    </w:p>
    <w:p w14:paraId="68C9985E" w14:textId="42A9537B" w:rsidR="00187E96" w:rsidRDefault="00B3031C" w:rsidP="00B83E61">
      <w:r>
        <w:t xml:space="preserve">1. </w:t>
      </w:r>
      <w:r w:rsidR="00586E12">
        <w:t xml:space="preserve">Critical Annotated Bibliography </w:t>
      </w:r>
      <w:r w:rsidR="009433AE">
        <w:t>3</w:t>
      </w:r>
      <w:r w:rsidR="008D5DED">
        <w:t>0</w:t>
      </w:r>
      <w:r w:rsidR="00B83E61" w:rsidRPr="00070FA1">
        <w:t xml:space="preserve">% </w:t>
      </w:r>
      <w:r w:rsidR="00586E12">
        <w:t xml:space="preserve"> </w:t>
      </w:r>
      <w:r w:rsidR="00EB78DE">
        <w:t>(November 3rd</w:t>
      </w:r>
      <w:r w:rsidR="009E6E6A">
        <w:t>)</w:t>
      </w:r>
    </w:p>
    <w:p w14:paraId="18E74C41" w14:textId="74690BB9" w:rsidR="009433AE" w:rsidRDefault="00B83E61" w:rsidP="00E669E4">
      <w:pPr>
        <w:rPr>
          <w:vertAlign w:val="superscript"/>
        </w:rPr>
      </w:pPr>
      <w:r>
        <w:t>2.</w:t>
      </w:r>
      <w:r w:rsidR="00855281">
        <w:t xml:space="preserve"> Final Paper</w:t>
      </w:r>
      <w:r w:rsidR="001343EB" w:rsidRPr="003662BE">
        <w:t xml:space="preserve">: </w:t>
      </w:r>
      <w:r w:rsidR="00A5002A">
        <w:t>4</w:t>
      </w:r>
      <w:r w:rsidR="001343EB">
        <w:t>0</w:t>
      </w:r>
      <w:r w:rsidR="001343EB" w:rsidRPr="003662BE">
        <w:t>%</w:t>
      </w:r>
      <w:r w:rsidR="001343EB">
        <w:t xml:space="preserve"> </w:t>
      </w:r>
      <w:r w:rsidR="006373D5">
        <w:t xml:space="preserve"> </w:t>
      </w:r>
      <w:r w:rsidR="00EB78DE">
        <w:t>(December 3rd</w:t>
      </w:r>
      <w:r w:rsidR="009E6E6A">
        <w:t>)</w:t>
      </w:r>
    </w:p>
    <w:p w14:paraId="4FBBEE99" w14:textId="67774F57" w:rsidR="00E669E4" w:rsidRPr="009433AE" w:rsidRDefault="00855281" w:rsidP="00EB78DE">
      <w:r>
        <w:t>3. Presentations</w:t>
      </w:r>
      <w:r w:rsidR="000779C3">
        <w:t>: 3</w:t>
      </w:r>
      <w:r w:rsidR="009433AE">
        <w:t>0%</w:t>
      </w:r>
      <w:r w:rsidR="00FF769B">
        <w:t xml:space="preserve"> </w:t>
      </w:r>
      <w:r w:rsidR="009433AE">
        <w:t xml:space="preserve"> All students will</w:t>
      </w:r>
      <w:r w:rsidR="00551364">
        <w:t xml:space="preserve"> present their paper proposals e</w:t>
      </w:r>
      <w:r w:rsidR="009433AE">
        <w:t xml:space="preserve">ither </w:t>
      </w:r>
      <w:r w:rsidR="00551364">
        <w:t xml:space="preserve">by </w:t>
      </w:r>
      <w:r w:rsidR="00EB78DE">
        <w:t>October 6</w:t>
      </w:r>
      <w:r w:rsidR="00EB78DE" w:rsidRPr="00EB78DE">
        <w:rPr>
          <w:vertAlign w:val="superscript"/>
        </w:rPr>
        <w:t>th</w:t>
      </w:r>
      <w:r w:rsidR="00EB78DE">
        <w:t>, 8</w:t>
      </w:r>
      <w:r w:rsidR="00EB78DE" w:rsidRPr="00EB78DE">
        <w:rPr>
          <w:vertAlign w:val="superscript"/>
        </w:rPr>
        <w:t>th</w:t>
      </w:r>
      <w:r w:rsidR="00EB78DE">
        <w:t>, 13</w:t>
      </w:r>
      <w:r w:rsidR="00EB78DE" w:rsidRPr="00EB78DE">
        <w:rPr>
          <w:vertAlign w:val="superscript"/>
        </w:rPr>
        <w:t>th</w:t>
      </w:r>
      <w:r w:rsidR="00EB78DE">
        <w:t>, 15</w:t>
      </w:r>
      <w:r w:rsidR="00EB78DE" w:rsidRPr="00EB78DE">
        <w:rPr>
          <w:vertAlign w:val="superscript"/>
        </w:rPr>
        <w:t>th</w:t>
      </w:r>
      <w:r w:rsidR="00EB78DE">
        <w:t>, 20</w:t>
      </w:r>
      <w:r w:rsidR="00EB78DE" w:rsidRPr="00EB78DE">
        <w:rPr>
          <w:vertAlign w:val="superscript"/>
        </w:rPr>
        <w:t>th</w:t>
      </w:r>
      <w:r w:rsidR="00EB78DE">
        <w:t xml:space="preserve"> or 22</w:t>
      </w:r>
      <w:r w:rsidR="00EB78DE" w:rsidRPr="00EB78DE">
        <w:rPr>
          <w:vertAlign w:val="superscript"/>
        </w:rPr>
        <w:t>nd</w:t>
      </w:r>
      <w:r w:rsidR="00EB78DE">
        <w:t>.</w:t>
      </w:r>
      <w:r w:rsidR="009433AE">
        <w:t xml:space="preserve">There are </w:t>
      </w:r>
      <w:r w:rsidR="009433AE" w:rsidRPr="00D447DE">
        <w:rPr>
          <w:u w:val="single"/>
        </w:rPr>
        <w:t>no make up dates</w:t>
      </w:r>
      <w:r w:rsidR="009433AE">
        <w:t xml:space="preserve"> for presentations. Students must sign up in </w:t>
      </w:r>
      <w:r w:rsidR="00EB78DE">
        <w:t>a</w:t>
      </w:r>
      <w:r w:rsidR="009433AE">
        <w:t xml:space="preserve">dvance for one of these dates. </w:t>
      </w:r>
    </w:p>
    <w:p w14:paraId="77BD4DC1" w14:textId="77777777" w:rsidR="00717409" w:rsidRPr="00C944A1" w:rsidRDefault="00717409" w:rsidP="00E669E4"/>
    <w:p w14:paraId="345CCDB7" w14:textId="77777777" w:rsidR="002F472A" w:rsidRDefault="00717409" w:rsidP="0087133A">
      <w:pPr>
        <w:widowControl w:val="0"/>
        <w:numPr>
          <w:ilvl w:val="0"/>
          <w:numId w:val="7"/>
        </w:numPr>
        <w:tabs>
          <w:tab w:val="clear" w:pos="720"/>
        </w:tabs>
        <w:ind w:left="360"/>
        <w:rPr>
          <w:b/>
        </w:rPr>
      </w:pPr>
      <w:r>
        <w:rPr>
          <w:b/>
        </w:rPr>
        <w:t xml:space="preserve">Critical </w:t>
      </w:r>
      <w:r w:rsidR="00586E12">
        <w:rPr>
          <w:b/>
        </w:rPr>
        <w:t xml:space="preserve">Annotated Bibliography </w:t>
      </w:r>
      <w:r w:rsidR="006A6D80" w:rsidRPr="0087133A">
        <w:rPr>
          <w:b/>
        </w:rPr>
        <w:t>(</w:t>
      </w:r>
      <w:r w:rsidR="00FF769B">
        <w:rPr>
          <w:b/>
        </w:rPr>
        <w:t>3</w:t>
      </w:r>
      <w:r w:rsidR="0087133A" w:rsidRPr="0087133A">
        <w:rPr>
          <w:b/>
        </w:rPr>
        <w:t>0</w:t>
      </w:r>
      <w:r w:rsidR="006A6D80" w:rsidRPr="0087133A">
        <w:rPr>
          <w:b/>
        </w:rPr>
        <w:t>%)</w:t>
      </w:r>
      <w:r w:rsidR="00D57B25" w:rsidRPr="0087133A">
        <w:rPr>
          <w:b/>
        </w:rPr>
        <w:t xml:space="preserve"> </w:t>
      </w:r>
    </w:p>
    <w:p w14:paraId="674CAED5" w14:textId="77777777" w:rsidR="00196883" w:rsidRDefault="00855281" w:rsidP="002F472A">
      <w:pPr>
        <w:widowControl w:val="0"/>
        <w:rPr>
          <w:b/>
        </w:rPr>
      </w:pPr>
      <w:r>
        <w:rPr>
          <w:b/>
        </w:rPr>
        <w:t xml:space="preserve">      Approximate length: </w:t>
      </w:r>
      <w:r w:rsidR="00221F12">
        <w:rPr>
          <w:b/>
        </w:rPr>
        <w:t>6 pages</w:t>
      </w:r>
    </w:p>
    <w:p w14:paraId="03DC1AEB" w14:textId="7CEA5DC7" w:rsidR="002F472A" w:rsidRDefault="00551364" w:rsidP="002F472A">
      <w:pPr>
        <w:widowControl w:val="0"/>
        <w:rPr>
          <w:b/>
        </w:rPr>
      </w:pPr>
      <w:r>
        <w:rPr>
          <w:b/>
        </w:rPr>
        <w:t xml:space="preserve">      </w:t>
      </w:r>
      <w:r w:rsidR="00622C5E" w:rsidRPr="00622C5E">
        <w:rPr>
          <w:b/>
        </w:rPr>
        <w:t>Due</w:t>
      </w:r>
      <w:r w:rsidR="00855281">
        <w:rPr>
          <w:b/>
        </w:rPr>
        <w:t>:</w:t>
      </w:r>
      <w:r w:rsidR="00622C5E" w:rsidRPr="00622C5E">
        <w:rPr>
          <w:b/>
        </w:rPr>
        <w:t xml:space="preserve"> </w:t>
      </w:r>
      <w:r w:rsidR="003222E5">
        <w:rPr>
          <w:b/>
        </w:rPr>
        <w:t>November 3rd</w:t>
      </w:r>
    </w:p>
    <w:p w14:paraId="64033CF3" w14:textId="77777777" w:rsidR="003222E5" w:rsidRDefault="003222E5" w:rsidP="002F472A">
      <w:pPr>
        <w:widowControl w:val="0"/>
      </w:pPr>
    </w:p>
    <w:p w14:paraId="2E014E50" w14:textId="77777777" w:rsidR="002F472A" w:rsidRDefault="00717409" w:rsidP="002F472A">
      <w:pPr>
        <w:widowControl w:val="0"/>
      </w:pPr>
      <w:r w:rsidRPr="00717409">
        <w:t>E</w:t>
      </w:r>
      <w:r w:rsidR="00A5002A" w:rsidRPr="00717409">
        <w:t>a</w:t>
      </w:r>
      <w:r w:rsidR="00A5002A">
        <w:t xml:space="preserve">ch student </w:t>
      </w:r>
      <w:r w:rsidR="00586E12">
        <w:t xml:space="preserve">must select </w:t>
      </w:r>
      <w:r w:rsidR="002F472A">
        <w:t>3 academic</w:t>
      </w:r>
      <w:r w:rsidR="00586E12">
        <w:t xml:space="preserve"> articles with relevance to the course</w:t>
      </w:r>
      <w:r w:rsidR="002F472A">
        <w:t xml:space="preserve"> and provide annotated evaluations of each</w:t>
      </w:r>
      <w:r w:rsidR="00586E12">
        <w:t>.</w:t>
      </w:r>
      <w:r w:rsidR="002F472A">
        <w:t xml:space="preserve"> </w:t>
      </w:r>
      <w:r w:rsidR="00586E12">
        <w:t xml:space="preserve"> These articles may be related by topic, but not necessarily so. Students will compose a carefully crafted annotated bibliography of these articles, </w:t>
      </w:r>
      <w:r w:rsidR="00221F12">
        <w:t xml:space="preserve">in order to </w:t>
      </w:r>
      <w:r w:rsidR="00586E12">
        <w:t xml:space="preserve">establish </w:t>
      </w:r>
      <w:r w:rsidR="002F472A">
        <w:t>why these articles should be i</w:t>
      </w:r>
      <w:r w:rsidR="00221F12">
        <w:t>ncluded in the course offerings. You must convince me of th</w:t>
      </w:r>
      <w:r w:rsidR="0091139D">
        <w:t xml:space="preserve">e effectiveness, applicability </w:t>
      </w:r>
      <w:r w:rsidR="00010ABA">
        <w:t xml:space="preserve">and relevance to the course. In your review of the articles, be sure </w:t>
      </w:r>
      <w:r w:rsidR="001829A0">
        <w:t>to:</w:t>
      </w:r>
    </w:p>
    <w:p w14:paraId="03261B99" w14:textId="77777777" w:rsidR="00717409" w:rsidRPr="002F472A" w:rsidRDefault="00717409" w:rsidP="002F472A">
      <w:pPr>
        <w:widowControl w:val="0"/>
        <w:rPr>
          <w:b/>
        </w:rPr>
      </w:pPr>
    </w:p>
    <w:p w14:paraId="67FD6976" w14:textId="77777777" w:rsidR="00717409" w:rsidRPr="00717409" w:rsidRDefault="00E16EA1" w:rsidP="00717409">
      <w:pPr>
        <w:pStyle w:val="ListParagraph"/>
        <w:widowControl w:val="0"/>
        <w:numPr>
          <w:ilvl w:val="0"/>
          <w:numId w:val="14"/>
        </w:numPr>
        <w:tabs>
          <w:tab w:val="num" w:pos="0"/>
        </w:tabs>
        <w:rPr>
          <w:szCs w:val="22"/>
        </w:rPr>
      </w:pPr>
      <w:r w:rsidRPr="00717409">
        <w:rPr>
          <w:szCs w:val="22"/>
        </w:rPr>
        <w:t xml:space="preserve">provide a </w:t>
      </w:r>
      <w:r w:rsidRPr="00717409">
        <w:rPr>
          <w:szCs w:val="22"/>
          <w:u w:val="single"/>
        </w:rPr>
        <w:t>clear</w:t>
      </w:r>
      <w:r w:rsidRPr="00717409">
        <w:rPr>
          <w:szCs w:val="22"/>
        </w:rPr>
        <w:t xml:space="preserve"> overview of the </w:t>
      </w:r>
      <w:r w:rsidR="00935608">
        <w:rPr>
          <w:szCs w:val="22"/>
        </w:rPr>
        <w:t xml:space="preserve">relevant </w:t>
      </w:r>
      <w:r w:rsidRPr="00717409">
        <w:rPr>
          <w:szCs w:val="22"/>
        </w:rPr>
        <w:t xml:space="preserve">content of the article; </w:t>
      </w:r>
    </w:p>
    <w:p w14:paraId="7FC3CC80" w14:textId="77777777" w:rsidR="00717409" w:rsidRDefault="00E16EA1" w:rsidP="00717409">
      <w:pPr>
        <w:pStyle w:val="ListParagraph"/>
        <w:widowControl w:val="0"/>
        <w:numPr>
          <w:ilvl w:val="0"/>
          <w:numId w:val="14"/>
        </w:numPr>
        <w:tabs>
          <w:tab w:val="num" w:pos="0"/>
        </w:tabs>
        <w:rPr>
          <w:szCs w:val="22"/>
        </w:rPr>
      </w:pPr>
      <w:r w:rsidRPr="00717409">
        <w:rPr>
          <w:szCs w:val="22"/>
        </w:rPr>
        <w:t xml:space="preserve">demonstrate </w:t>
      </w:r>
      <w:r w:rsidR="00717409">
        <w:rPr>
          <w:szCs w:val="22"/>
        </w:rPr>
        <w:t xml:space="preserve">that critical </w:t>
      </w:r>
      <w:r w:rsidRPr="00717409">
        <w:rPr>
          <w:szCs w:val="22"/>
        </w:rPr>
        <w:t xml:space="preserve">thought and </w:t>
      </w:r>
      <w:r w:rsidR="00717409">
        <w:rPr>
          <w:szCs w:val="22"/>
        </w:rPr>
        <w:t xml:space="preserve">careful </w:t>
      </w:r>
      <w:r w:rsidRPr="00717409">
        <w:rPr>
          <w:szCs w:val="22"/>
        </w:rPr>
        <w:t>organization</w:t>
      </w:r>
      <w:r w:rsidR="00717409">
        <w:rPr>
          <w:szCs w:val="22"/>
        </w:rPr>
        <w:t xml:space="preserve"> went in to your examination of the article</w:t>
      </w:r>
      <w:r w:rsidRPr="00717409">
        <w:rPr>
          <w:szCs w:val="22"/>
        </w:rPr>
        <w:t xml:space="preserve"> </w:t>
      </w:r>
      <w:r w:rsidR="002F472A">
        <w:rPr>
          <w:szCs w:val="22"/>
        </w:rPr>
        <w:t>and its relevance to the course</w:t>
      </w:r>
    </w:p>
    <w:p w14:paraId="15894C47" w14:textId="77777777" w:rsidR="002F472A" w:rsidRDefault="00221F12" w:rsidP="00717409">
      <w:pPr>
        <w:pStyle w:val="ListParagraph"/>
        <w:widowControl w:val="0"/>
        <w:numPr>
          <w:ilvl w:val="0"/>
          <w:numId w:val="14"/>
        </w:numPr>
        <w:tabs>
          <w:tab w:val="num" w:pos="0"/>
        </w:tabs>
        <w:rPr>
          <w:szCs w:val="22"/>
        </w:rPr>
      </w:pPr>
      <w:r>
        <w:rPr>
          <w:szCs w:val="22"/>
        </w:rPr>
        <w:t>explain why these</w:t>
      </w:r>
      <w:r w:rsidR="002F472A">
        <w:rPr>
          <w:szCs w:val="22"/>
        </w:rPr>
        <w:t xml:space="preserve"> article</w:t>
      </w:r>
      <w:r>
        <w:rPr>
          <w:szCs w:val="22"/>
        </w:rPr>
        <w:t>s are</w:t>
      </w:r>
      <w:r w:rsidR="001829A0">
        <w:rPr>
          <w:szCs w:val="22"/>
        </w:rPr>
        <w:t xml:space="preserve"> complementary to a </w:t>
      </w:r>
      <w:r w:rsidR="002F472A">
        <w:rPr>
          <w:szCs w:val="22"/>
        </w:rPr>
        <w:t xml:space="preserve">course </w:t>
      </w:r>
      <w:r w:rsidR="001829A0">
        <w:rPr>
          <w:szCs w:val="22"/>
        </w:rPr>
        <w:t>on fear</w:t>
      </w:r>
      <w:r w:rsidR="00E16EA1" w:rsidRPr="00717409">
        <w:rPr>
          <w:szCs w:val="22"/>
        </w:rPr>
        <w:t xml:space="preserve"> </w:t>
      </w:r>
    </w:p>
    <w:p w14:paraId="4F400A59" w14:textId="77777777" w:rsidR="002F472A" w:rsidRDefault="002F472A" w:rsidP="00717409">
      <w:pPr>
        <w:pStyle w:val="ListParagraph"/>
        <w:widowControl w:val="0"/>
        <w:numPr>
          <w:ilvl w:val="0"/>
          <w:numId w:val="14"/>
        </w:numPr>
        <w:tabs>
          <w:tab w:val="num" w:pos="0"/>
        </w:tabs>
        <w:rPr>
          <w:szCs w:val="22"/>
        </w:rPr>
      </w:pPr>
      <w:r>
        <w:rPr>
          <w:szCs w:val="22"/>
        </w:rPr>
        <w:t>what are the strengths and/or weaknesses of the article</w:t>
      </w:r>
      <w:r w:rsidR="00221F12">
        <w:rPr>
          <w:szCs w:val="22"/>
        </w:rPr>
        <w:t>s</w:t>
      </w:r>
    </w:p>
    <w:p w14:paraId="66D9C7E7" w14:textId="77777777" w:rsidR="00E16EA1" w:rsidRDefault="00E16EA1" w:rsidP="00717409">
      <w:pPr>
        <w:pStyle w:val="ListParagraph"/>
        <w:widowControl w:val="0"/>
        <w:numPr>
          <w:ilvl w:val="0"/>
          <w:numId w:val="14"/>
        </w:numPr>
        <w:tabs>
          <w:tab w:val="num" w:pos="0"/>
        </w:tabs>
        <w:rPr>
          <w:szCs w:val="22"/>
        </w:rPr>
      </w:pPr>
      <w:r w:rsidRPr="00717409">
        <w:rPr>
          <w:szCs w:val="22"/>
        </w:rPr>
        <w:t xml:space="preserve">relate </w:t>
      </w:r>
      <w:r w:rsidR="00D1685B" w:rsidRPr="00717409">
        <w:rPr>
          <w:szCs w:val="22"/>
        </w:rPr>
        <w:t xml:space="preserve">the </w:t>
      </w:r>
      <w:r w:rsidRPr="00717409">
        <w:rPr>
          <w:szCs w:val="22"/>
        </w:rPr>
        <w:t>article</w:t>
      </w:r>
      <w:r w:rsidR="00221F12">
        <w:rPr>
          <w:szCs w:val="22"/>
        </w:rPr>
        <w:t>s</w:t>
      </w:r>
      <w:r w:rsidRPr="00717409">
        <w:rPr>
          <w:szCs w:val="22"/>
        </w:rPr>
        <w:t xml:space="preserve"> to other themes in class and raise questions.</w:t>
      </w:r>
    </w:p>
    <w:p w14:paraId="4BD6E560" w14:textId="77777777" w:rsidR="00096162" w:rsidRDefault="00096162" w:rsidP="00096162">
      <w:pPr>
        <w:widowControl w:val="0"/>
        <w:rPr>
          <w:szCs w:val="22"/>
        </w:rPr>
      </w:pPr>
    </w:p>
    <w:p w14:paraId="0E2A6267" w14:textId="77777777" w:rsidR="00096162" w:rsidRPr="00096162" w:rsidRDefault="00221F12" w:rsidP="00096162">
      <w:pPr>
        <w:widowControl w:val="0"/>
        <w:rPr>
          <w:szCs w:val="22"/>
        </w:rPr>
      </w:pPr>
      <w:r>
        <w:rPr>
          <w:szCs w:val="22"/>
        </w:rPr>
        <w:t>B</w:t>
      </w:r>
      <w:r w:rsidR="00096162">
        <w:rPr>
          <w:szCs w:val="22"/>
        </w:rPr>
        <w:t xml:space="preserve">e very careful not to simply describe the articles, but </w:t>
      </w:r>
      <w:r w:rsidR="002F472A">
        <w:rPr>
          <w:szCs w:val="22"/>
        </w:rPr>
        <w:t xml:space="preserve">demonstrate your own ability to critically assess their pedagogic value for use in an upper level, </w:t>
      </w:r>
      <w:r w:rsidR="00096162">
        <w:rPr>
          <w:szCs w:val="22"/>
        </w:rPr>
        <w:t xml:space="preserve">sociological </w:t>
      </w:r>
      <w:r w:rsidR="002F472A">
        <w:rPr>
          <w:szCs w:val="22"/>
        </w:rPr>
        <w:t>classroom</w:t>
      </w:r>
      <w:r w:rsidR="00BB61F6">
        <w:rPr>
          <w:szCs w:val="22"/>
        </w:rPr>
        <w:t xml:space="preserve"> on fear.</w:t>
      </w:r>
      <w:r w:rsidR="00096162">
        <w:rPr>
          <w:szCs w:val="22"/>
        </w:rPr>
        <w:t xml:space="preserve"> </w:t>
      </w:r>
    </w:p>
    <w:p w14:paraId="0B0DCAAF" w14:textId="77777777" w:rsidR="00E541BA" w:rsidRPr="00717409" w:rsidRDefault="00E541BA" w:rsidP="001401F6">
      <w:pPr>
        <w:widowControl w:val="0"/>
        <w:tabs>
          <w:tab w:val="num" w:pos="0"/>
        </w:tabs>
        <w:ind w:hanging="720"/>
        <w:rPr>
          <w:rStyle w:val="Strong"/>
        </w:rPr>
      </w:pPr>
    </w:p>
    <w:p w14:paraId="2B255712" w14:textId="77777777" w:rsidR="00BB61F6" w:rsidRDefault="00BB61F6" w:rsidP="00BB61F6">
      <w:pPr>
        <w:rPr>
          <w:b/>
        </w:rPr>
      </w:pPr>
      <w:r>
        <w:rPr>
          <w:b/>
        </w:rPr>
        <w:t>2. Presentation (3</w:t>
      </w:r>
      <w:r w:rsidRPr="00FF769B">
        <w:rPr>
          <w:b/>
        </w:rPr>
        <w:t>0%)</w:t>
      </w:r>
    </w:p>
    <w:p w14:paraId="0F18EC6F" w14:textId="77777777" w:rsidR="00794DFA" w:rsidRDefault="00794DFA" w:rsidP="00BB61F6">
      <w:pPr>
        <w:rPr>
          <w:b/>
        </w:rPr>
      </w:pPr>
    </w:p>
    <w:p w14:paraId="528A098E" w14:textId="1133A5E8" w:rsidR="00BB61F6" w:rsidRDefault="00BB61F6" w:rsidP="00BB61F6">
      <w:pPr>
        <w:rPr>
          <w:b/>
        </w:rPr>
      </w:pPr>
      <w:r>
        <w:rPr>
          <w:b/>
        </w:rPr>
        <w:t xml:space="preserve">Sign up for one of the </w:t>
      </w:r>
      <w:r w:rsidR="00EA6E85">
        <w:rPr>
          <w:b/>
        </w:rPr>
        <w:t xml:space="preserve">two </w:t>
      </w:r>
      <w:r w:rsidR="00855281">
        <w:rPr>
          <w:b/>
        </w:rPr>
        <w:t>presentation dates</w:t>
      </w:r>
      <w:r w:rsidR="00551364">
        <w:rPr>
          <w:b/>
        </w:rPr>
        <w:t>:</w:t>
      </w:r>
      <w:r w:rsidR="00794DFA">
        <w:rPr>
          <w:b/>
        </w:rPr>
        <w:t xml:space="preserve"> October 6</w:t>
      </w:r>
      <w:r w:rsidR="00794DFA" w:rsidRPr="00794DFA">
        <w:rPr>
          <w:b/>
          <w:vertAlign w:val="superscript"/>
        </w:rPr>
        <w:t>th</w:t>
      </w:r>
      <w:r w:rsidR="00794DFA">
        <w:rPr>
          <w:b/>
        </w:rPr>
        <w:t>, 8</w:t>
      </w:r>
      <w:r w:rsidR="00794DFA" w:rsidRPr="00794DFA">
        <w:rPr>
          <w:b/>
          <w:vertAlign w:val="superscript"/>
        </w:rPr>
        <w:t>th</w:t>
      </w:r>
      <w:r w:rsidR="00794DFA">
        <w:rPr>
          <w:b/>
        </w:rPr>
        <w:t>, 13</w:t>
      </w:r>
      <w:r w:rsidR="00794DFA" w:rsidRPr="00794DFA">
        <w:rPr>
          <w:b/>
          <w:vertAlign w:val="superscript"/>
        </w:rPr>
        <w:t>th</w:t>
      </w:r>
      <w:r w:rsidR="00794DFA">
        <w:rPr>
          <w:b/>
        </w:rPr>
        <w:t>, 15</w:t>
      </w:r>
      <w:r w:rsidR="00794DFA" w:rsidRPr="00794DFA">
        <w:rPr>
          <w:b/>
          <w:vertAlign w:val="superscript"/>
        </w:rPr>
        <w:t>th</w:t>
      </w:r>
      <w:r w:rsidR="00794DFA">
        <w:rPr>
          <w:b/>
        </w:rPr>
        <w:t>, 20</w:t>
      </w:r>
      <w:r w:rsidR="00794DFA" w:rsidRPr="00794DFA">
        <w:rPr>
          <w:b/>
          <w:vertAlign w:val="superscript"/>
        </w:rPr>
        <w:t>th</w:t>
      </w:r>
      <w:r w:rsidR="00794DFA">
        <w:rPr>
          <w:b/>
        </w:rPr>
        <w:t>, or 22</w:t>
      </w:r>
      <w:r w:rsidR="00794DFA" w:rsidRPr="00794DFA">
        <w:rPr>
          <w:b/>
          <w:vertAlign w:val="superscript"/>
        </w:rPr>
        <w:t>nd</w:t>
      </w:r>
      <w:r w:rsidR="00794DFA">
        <w:rPr>
          <w:b/>
        </w:rPr>
        <w:t xml:space="preserve">. </w:t>
      </w:r>
    </w:p>
    <w:p w14:paraId="149D7963" w14:textId="4483CB3E" w:rsidR="00BB61F6" w:rsidRDefault="00794DFA" w:rsidP="00BB61F6">
      <w:pPr>
        <w:rPr>
          <w:b/>
        </w:rPr>
      </w:pPr>
      <w:r>
        <w:rPr>
          <w:b/>
        </w:rPr>
        <w:t>Time allotment: approximately 15</w:t>
      </w:r>
      <w:r w:rsidR="00BB61F6">
        <w:rPr>
          <w:b/>
        </w:rPr>
        <w:t xml:space="preserve"> minutes. </w:t>
      </w:r>
    </w:p>
    <w:p w14:paraId="7846748C" w14:textId="77777777" w:rsidR="00BB61F6" w:rsidRDefault="00BB61F6" w:rsidP="00BB61F6">
      <w:pPr>
        <w:rPr>
          <w:b/>
        </w:rPr>
      </w:pPr>
    </w:p>
    <w:p w14:paraId="41F217CB" w14:textId="77777777" w:rsidR="00BB61F6" w:rsidRDefault="00BB61F6" w:rsidP="00BB61F6">
      <w:r w:rsidRPr="00FF769B">
        <w:t xml:space="preserve">For this assignment, students will prepare a brief presentation </w:t>
      </w:r>
      <w:r>
        <w:t>of their final paper. For this presentation, please include the following:</w:t>
      </w:r>
    </w:p>
    <w:p w14:paraId="7F87A72D" w14:textId="77777777" w:rsidR="00BB61F6" w:rsidRDefault="00BB61F6" w:rsidP="00BB61F6"/>
    <w:p w14:paraId="122560C9" w14:textId="77777777" w:rsidR="00BB61F6" w:rsidRDefault="00BB61F6" w:rsidP="00BB61F6">
      <w:pPr>
        <w:pStyle w:val="ListParagraph"/>
        <w:numPr>
          <w:ilvl w:val="0"/>
          <w:numId w:val="15"/>
        </w:numPr>
      </w:pPr>
      <w:r>
        <w:t>A description of your topic ( see below under ‘Final Paper’ for options).</w:t>
      </w:r>
    </w:p>
    <w:p w14:paraId="3EFEC72D" w14:textId="77777777" w:rsidR="00BB61F6" w:rsidRDefault="00BB61F6" w:rsidP="00BB61F6">
      <w:pPr>
        <w:pStyle w:val="ListParagraph"/>
        <w:numPr>
          <w:ilvl w:val="0"/>
          <w:numId w:val="15"/>
        </w:numPr>
      </w:pPr>
      <w:r>
        <w:t xml:space="preserve">A description of the topic, as it has been approached by others in sociology. </w:t>
      </w:r>
    </w:p>
    <w:p w14:paraId="4F2BE01D" w14:textId="77777777" w:rsidR="00BB61F6" w:rsidRDefault="00BB61F6" w:rsidP="00BB61F6">
      <w:pPr>
        <w:pStyle w:val="ListParagraph"/>
        <w:numPr>
          <w:ilvl w:val="0"/>
          <w:numId w:val="15"/>
        </w:numPr>
      </w:pPr>
      <w:r>
        <w:t>The central theories, approach, concepts and terms you are considering using, and why.</w:t>
      </w:r>
    </w:p>
    <w:p w14:paraId="61419F69" w14:textId="249E1B2C" w:rsidR="00BB61F6" w:rsidRDefault="00C02B12" w:rsidP="00BB61F6">
      <w:pPr>
        <w:pStyle w:val="ListParagraph"/>
        <w:numPr>
          <w:ilvl w:val="0"/>
          <w:numId w:val="15"/>
        </w:numPr>
      </w:pPr>
      <w:r>
        <w:t xml:space="preserve">An outline of your paper. </w:t>
      </w:r>
    </w:p>
    <w:p w14:paraId="2D8D680C" w14:textId="5238211E" w:rsidR="00BB61F6" w:rsidRDefault="00BB61F6" w:rsidP="00BB61F6">
      <w:pPr>
        <w:pStyle w:val="ListParagraph"/>
        <w:numPr>
          <w:ilvl w:val="0"/>
          <w:numId w:val="15"/>
        </w:numPr>
      </w:pPr>
      <w:r>
        <w:t>A bibliography (in ASA format only) of resources you w</w:t>
      </w:r>
      <w:r w:rsidR="00C02B12">
        <w:t xml:space="preserve">ill be using for your paper. </w:t>
      </w:r>
    </w:p>
    <w:p w14:paraId="24DD533A" w14:textId="77777777" w:rsidR="00BB61F6" w:rsidRPr="00FF769B" w:rsidRDefault="00BB61F6" w:rsidP="00BB61F6">
      <w:pPr>
        <w:pStyle w:val="ListParagraph"/>
        <w:numPr>
          <w:ilvl w:val="0"/>
          <w:numId w:val="15"/>
        </w:numPr>
      </w:pPr>
      <w:r>
        <w:t xml:space="preserve">Important questions that you are currently considering. </w:t>
      </w:r>
    </w:p>
    <w:p w14:paraId="59CE9AC1" w14:textId="77777777" w:rsidR="00BB61F6" w:rsidRDefault="00BB61F6" w:rsidP="00BB61F6"/>
    <w:p w14:paraId="6613D147" w14:textId="77777777" w:rsidR="00BB61F6" w:rsidRDefault="00BB61F6" w:rsidP="00BB61F6">
      <w:pPr>
        <w:pStyle w:val="NormalWeb"/>
        <w:spacing w:before="0" w:beforeAutospacing="0" w:after="0" w:afterAutospacing="0"/>
        <w:rPr>
          <w:rStyle w:val="Strong"/>
        </w:rPr>
      </w:pPr>
      <w:r>
        <w:rPr>
          <w:rStyle w:val="Strong"/>
          <w:b w:val="0"/>
        </w:rPr>
        <w:t>***</w:t>
      </w:r>
      <w:r w:rsidRPr="003764D5">
        <w:rPr>
          <w:rStyle w:val="Strong"/>
          <w:b w:val="0"/>
        </w:rPr>
        <w:t>In order to complete the assignment, you must hand in both D and E to me</w:t>
      </w:r>
      <w:r>
        <w:rPr>
          <w:rStyle w:val="Strong"/>
          <w:b w:val="0"/>
        </w:rPr>
        <w:t xml:space="preserve"> on the day of your presentation. </w:t>
      </w:r>
    </w:p>
    <w:p w14:paraId="2150719A" w14:textId="77777777" w:rsidR="00BB61F6" w:rsidRDefault="00BB61F6" w:rsidP="00BB61F6">
      <w:pPr>
        <w:pStyle w:val="NormalWeb"/>
        <w:spacing w:before="0" w:beforeAutospacing="0" w:after="0" w:afterAutospacing="0"/>
        <w:rPr>
          <w:rStyle w:val="Strong"/>
        </w:rPr>
      </w:pPr>
    </w:p>
    <w:p w14:paraId="2622EE7F" w14:textId="77777777" w:rsidR="00FF769B" w:rsidRPr="00BB61F6" w:rsidRDefault="00BB61F6" w:rsidP="00BB61F6">
      <w:pPr>
        <w:pStyle w:val="NormalWeb"/>
        <w:spacing w:before="0" w:beforeAutospacing="0" w:after="0" w:afterAutospacing="0"/>
        <w:rPr>
          <w:bCs/>
        </w:rPr>
      </w:pPr>
      <w:r>
        <w:rPr>
          <w:rStyle w:val="Strong"/>
          <w:b w:val="0"/>
        </w:rPr>
        <w:t xml:space="preserve">3. </w:t>
      </w:r>
      <w:r w:rsidR="00FF769B">
        <w:rPr>
          <w:b/>
        </w:rPr>
        <w:t>Final Paper (40%)</w:t>
      </w:r>
    </w:p>
    <w:p w14:paraId="252457E7" w14:textId="77777777" w:rsidR="00855281" w:rsidRDefault="006B696C" w:rsidP="00FF769B">
      <w:pPr>
        <w:rPr>
          <w:b/>
        </w:rPr>
      </w:pPr>
      <w:r>
        <w:rPr>
          <w:b/>
        </w:rPr>
        <w:t xml:space="preserve">    </w:t>
      </w:r>
      <w:r w:rsidR="00855281">
        <w:rPr>
          <w:b/>
        </w:rPr>
        <w:t>Approximate length: 10 pages</w:t>
      </w:r>
    </w:p>
    <w:p w14:paraId="7E4D039E" w14:textId="4A3F9131" w:rsidR="00FF769B" w:rsidRDefault="00855281" w:rsidP="00FF769B">
      <w:pPr>
        <w:rPr>
          <w:b/>
        </w:rPr>
      </w:pPr>
      <w:r>
        <w:rPr>
          <w:b/>
        </w:rPr>
        <w:t xml:space="preserve">    </w:t>
      </w:r>
      <w:r w:rsidR="00551364">
        <w:rPr>
          <w:b/>
        </w:rPr>
        <w:t>Due</w:t>
      </w:r>
      <w:r w:rsidR="00551364" w:rsidRPr="00622C5E">
        <w:rPr>
          <w:b/>
        </w:rPr>
        <w:t xml:space="preserve">: </w:t>
      </w:r>
      <w:r w:rsidR="00E06222">
        <w:rPr>
          <w:b/>
        </w:rPr>
        <w:t>Last day of class (</w:t>
      </w:r>
      <w:r w:rsidR="00794DFA">
        <w:rPr>
          <w:b/>
        </w:rPr>
        <w:t>Dec 3</w:t>
      </w:r>
      <w:r w:rsidR="00794DFA" w:rsidRPr="00794DFA">
        <w:rPr>
          <w:b/>
          <w:vertAlign w:val="superscript"/>
        </w:rPr>
        <w:t>rd</w:t>
      </w:r>
      <w:r w:rsidR="00794DFA">
        <w:rPr>
          <w:b/>
        </w:rPr>
        <w:t>)</w:t>
      </w:r>
    </w:p>
    <w:p w14:paraId="6B90C845" w14:textId="77777777" w:rsidR="00FF769B" w:rsidRDefault="006B696C" w:rsidP="00FF769B">
      <w:pPr>
        <w:rPr>
          <w:b/>
        </w:rPr>
      </w:pPr>
      <w:r>
        <w:rPr>
          <w:b/>
        </w:rPr>
        <w:t xml:space="preserve"> </w:t>
      </w:r>
    </w:p>
    <w:p w14:paraId="2C5FF348" w14:textId="77777777" w:rsidR="00FF769B" w:rsidRDefault="00FF769B" w:rsidP="00FF769B">
      <w:r w:rsidRPr="00417EB6">
        <w:t xml:space="preserve">For this assignment, students will </w:t>
      </w:r>
      <w:r>
        <w:t>produce a paper tailored according to ASA formatting guidelines and dealing critically with one of the following sociological problems:</w:t>
      </w:r>
    </w:p>
    <w:p w14:paraId="7804E081" w14:textId="77777777" w:rsidR="00FF769B" w:rsidRDefault="00FF769B" w:rsidP="00FF769B"/>
    <w:p w14:paraId="6E259C69" w14:textId="77777777" w:rsidR="00FF769B" w:rsidRPr="00417EB6" w:rsidRDefault="00FF769B" w:rsidP="00FF769B">
      <w:r>
        <w:t>A. F</w:t>
      </w:r>
      <w:r w:rsidRPr="00417EB6">
        <w:t>ear and age, sexuality, gender, race and/or class</w:t>
      </w:r>
    </w:p>
    <w:p w14:paraId="33EE698C" w14:textId="77777777" w:rsidR="00FF769B" w:rsidRPr="00417EB6" w:rsidRDefault="00FF769B" w:rsidP="00FF769B">
      <w:r w:rsidRPr="00417EB6">
        <w:t xml:space="preserve">B. Fear and modern life </w:t>
      </w:r>
    </w:p>
    <w:p w14:paraId="5C53EE02" w14:textId="77777777" w:rsidR="00FF769B" w:rsidRPr="00417EB6" w:rsidRDefault="00FF769B" w:rsidP="00FF769B">
      <w:r w:rsidRPr="00417EB6">
        <w:t>C. Fear and film</w:t>
      </w:r>
    </w:p>
    <w:p w14:paraId="1ADEADE0" w14:textId="77777777" w:rsidR="00FF769B" w:rsidRPr="00417EB6" w:rsidRDefault="00FF769B" w:rsidP="00FF769B">
      <w:r w:rsidRPr="00417EB6">
        <w:t>D. Psychiatry and the medicalization of fear</w:t>
      </w:r>
    </w:p>
    <w:p w14:paraId="6BC13A79" w14:textId="77777777" w:rsidR="00FF769B" w:rsidRPr="00417EB6" w:rsidRDefault="00FF769B" w:rsidP="00FF769B">
      <w:r w:rsidRPr="00417EB6">
        <w:t>E. Elite fear</w:t>
      </w:r>
    </w:p>
    <w:p w14:paraId="6EED1476" w14:textId="77777777" w:rsidR="00FF769B" w:rsidRPr="00417EB6" w:rsidRDefault="00FF769B" w:rsidP="00FF769B">
      <w:r w:rsidRPr="00417EB6">
        <w:t xml:space="preserve">F. </w:t>
      </w:r>
      <w:r>
        <w:t>War, terror and the p</w:t>
      </w:r>
      <w:r w:rsidRPr="00417EB6">
        <w:t>olitical uses of fear</w:t>
      </w:r>
    </w:p>
    <w:p w14:paraId="1836F146" w14:textId="77777777" w:rsidR="00FF769B" w:rsidRDefault="00FF769B" w:rsidP="00FF769B">
      <w:r w:rsidRPr="00417EB6">
        <w:t>G. Fear of nature, fear of the city</w:t>
      </w:r>
    </w:p>
    <w:p w14:paraId="0ED2CE65" w14:textId="77777777" w:rsidR="00FF769B" w:rsidRDefault="00FF769B" w:rsidP="00FF769B">
      <w:r>
        <w:t>H. Pleasure and fear</w:t>
      </w:r>
    </w:p>
    <w:p w14:paraId="4844A280" w14:textId="77777777" w:rsidR="00FF769B" w:rsidRDefault="00FF769B" w:rsidP="00FF769B">
      <w:r>
        <w:t>I. Pandemic and social contagion</w:t>
      </w:r>
    </w:p>
    <w:p w14:paraId="0C1AEFFB" w14:textId="77777777" w:rsidR="00FF769B" w:rsidRDefault="00FF769B" w:rsidP="00FF769B"/>
    <w:p w14:paraId="00751DBF" w14:textId="77777777" w:rsidR="00FF769B" w:rsidRDefault="00FF769B" w:rsidP="00E669E4">
      <w:pPr>
        <w:pStyle w:val="NormalWeb"/>
        <w:spacing w:before="0" w:beforeAutospacing="0" w:after="0" w:afterAutospacing="0"/>
        <w:jc w:val="center"/>
        <w:rPr>
          <w:rStyle w:val="Strong"/>
        </w:rPr>
      </w:pPr>
    </w:p>
    <w:p w14:paraId="2802C649" w14:textId="77777777" w:rsidR="00E669E4" w:rsidRDefault="00E669E4" w:rsidP="00E669E4">
      <w:pPr>
        <w:pStyle w:val="NormalWeb"/>
        <w:spacing w:before="0" w:beforeAutospacing="0" w:after="0" w:afterAutospacing="0"/>
        <w:jc w:val="center"/>
        <w:rPr>
          <w:rStyle w:val="Strong"/>
        </w:rPr>
      </w:pPr>
      <w:r>
        <w:rPr>
          <w:rStyle w:val="Strong"/>
          <w:u w:val="single"/>
        </w:rPr>
        <w:t>Calendar of Readings and Assignments</w:t>
      </w:r>
      <w:r w:rsidR="00F84C77">
        <w:rPr>
          <w:rStyle w:val="Strong"/>
          <w:u w:val="single"/>
        </w:rPr>
        <w:t>**</w:t>
      </w:r>
    </w:p>
    <w:p w14:paraId="0D7DA435" w14:textId="77777777" w:rsidR="00F84C77" w:rsidRDefault="00F84C77" w:rsidP="00E669E4">
      <w:pPr>
        <w:pStyle w:val="NormalWeb"/>
        <w:spacing w:before="0" w:beforeAutospacing="0" w:after="0" w:afterAutospacing="0"/>
        <w:jc w:val="center"/>
        <w:rPr>
          <w:rStyle w:val="Strong"/>
        </w:rPr>
      </w:pPr>
    </w:p>
    <w:p w14:paraId="28114163" w14:textId="77777777" w:rsidR="00E669E4" w:rsidRPr="00F84C77" w:rsidRDefault="00835CE7" w:rsidP="00E669E4">
      <w:pPr>
        <w:pStyle w:val="NormalWeb"/>
        <w:spacing w:before="0" w:beforeAutospacing="0" w:after="0" w:afterAutospacing="0"/>
        <w:rPr>
          <w:rStyle w:val="Strong"/>
        </w:rPr>
      </w:pPr>
      <w:r>
        <w:rPr>
          <w:rStyle w:val="Strong"/>
        </w:rPr>
        <w:t xml:space="preserve">Note: </w:t>
      </w:r>
      <w:r w:rsidR="00F84C77" w:rsidRPr="00F84C77">
        <w:rPr>
          <w:rStyle w:val="Strong"/>
        </w:rPr>
        <w:t>I reserve the right to shift readings and assignments as best suits the pace of the class</w:t>
      </w:r>
      <w:r>
        <w:rPr>
          <w:rStyle w:val="Strong"/>
        </w:rPr>
        <w:t>,</w:t>
      </w:r>
      <w:r w:rsidR="00F84C77">
        <w:rPr>
          <w:rStyle w:val="Strong"/>
        </w:rPr>
        <w:t xml:space="preserve"> </w:t>
      </w:r>
      <w:r w:rsidR="00760008">
        <w:rPr>
          <w:rStyle w:val="Strong"/>
        </w:rPr>
        <w:t xml:space="preserve">or </w:t>
      </w:r>
      <w:r w:rsidR="00F84C77">
        <w:rPr>
          <w:rStyle w:val="Strong"/>
        </w:rPr>
        <w:t xml:space="preserve">that makes room for special visits from guest speakers or other relevant events. </w:t>
      </w:r>
      <w:r w:rsidR="00F84C77" w:rsidRPr="00F84C77">
        <w:rPr>
          <w:rStyle w:val="Strong"/>
        </w:rPr>
        <w:lastRenderedPageBreak/>
        <w:t xml:space="preserve">Students should be reminded that it is their responsibility to keep abreast of such changes by attending </w:t>
      </w:r>
      <w:r w:rsidR="00F84C77">
        <w:rPr>
          <w:rStyle w:val="Strong"/>
        </w:rPr>
        <w:t xml:space="preserve">all </w:t>
      </w:r>
      <w:r w:rsidR="00F84C77" w:rsidRPr="00F84C77">
        <w:rPr>
          <w:rStyle w:val="Strong"/>
        </w:rPr>
        <w:t xml:space="preserve">classes. </w:t>
      </w:r>
    </w:p>
    <w:p w14:paraId="390630AB" w14:textId="77777777" w:rsidR="001829A0" w:rsidRDefault="001829A0" w:rsidP="00E25954">
      <w:pPr>
        <w:rPr>
          <w:b/>
          <w:u w:val="single"/>
        </w:rPr>
      </w:pPr>
    </w:p>
    <w:p w14:paraId="3535D861" w14:textId="3439E286" w:rsidR="00F9052E" w:rsidRDefault="00E669E4" w:rsidP="00E25954">
      <w:r>
        <w:rPr>
          <w:b/>
          <w:u w:val="single"/>
        </w:rPr>
        <w:t>W</w:t>
      </w:r>
      <w:r w:rsidR="00E25B93">
        <w:rPr>
          <w:b/>
          <w:u w:val="single"/>
        </w:rPr>
        <w:t>eek 1</w:t>
      </w:r>
      <w:r>
        <w:rPr>
          <w:b/>
          <w:u w:val="single"/>
        </w:rPr>
        <w:t xml:space="preserve">: </w:t>
      </w:r>
      <w:r w:rsidR="00305ED8" w:rsidRPr="00305ED8">
        <w:rPr>
          <w:b/>
          <w:u w:val="single"/>
        </w:rPr>
        <w:t>What are we afraid of?</w:t>
      </w:r>
      <w:r w:rsidR="00E25B93" w:rsidRPr="00E25B93">
        <w:rPr>
          <w:b/>
          <w:u w:val="single"/>
        </w:rPr>
        <w:t xml:space="preserve">  </w:t>
      </w:r>
      <w:r w:rsidR="00F9052E">
        <w:t>Sep 8</w:t>
      </w:r>
      <w:r w:rsidR="00F9052E" w:rsidRPr="00F9052E">
        <w:rPr>
          <w:vertAlign w:val="superscript"/>
        </w:rPr>
        <w:t>th</w:t>
      </w:r>
      <w:r w:rsidR="00F9052E">
        <w:t xml:space="preserve"> and 10</w:t>
      </w:r>
      <w:r w:rsidR="00F9052E" w:rsidRPr="00F9052E">
        <w:rPr>
          <w:vertAlign w:val="superscript"/>
        </w:rPr>
        <w:t>th</w:t>
      </w:r>
    </w:p>
    <w:p w14:paraId="55E49EB5" w14:textId="77777777" w:rsidR="00096162" w:rsidRDefault="00096162" w:rsidP="00E25954">
      <w:pPr>
        <w:rPr>
          <w:i/>
        </w:rPr>
      </w:pPr>
    </w:p>
    <w:p w14:paraId="3EA9776C" w14:textId="77777777" w:rsidR="008B407D" w:rsidRDefault="00E611AF" w:rsidP="00F46E17">
      <w:r>
        <w:t xml:space="preserve">Introduction to course </w:t>
      </w:r>
    </w:p>
    <w:p w14:paraId="065732C5" w14:textId="77777777" w:rsidR="00E611AF" w:rsidRDefault="00E611AF" w:rsidP="00F46E17"/>
    <w:p w14:paraId="3821027C" w14:textId="65691B79" w:rsidR="001155ED" w:rsidRDefault="00096162" w:rsidP="00F46E17">
      <w:r>
        <w:t>No readings.</w:t>
      </w:r>
    </w:p>
    <w:p w14:paraId="653E7A0C" w14:textId="77777777" w:rsidR="00096162" w:rsidRPr="00811875" w:rsidRDefault="00096162" w:rsidP="00F46E17"/>
    <w:p w14:paraId="066EDCCD" w14:textId="75725565" w:rsidR="00F9052E" w:rsidRPr="00F9052E" w:rsidRDefault="00E25B93" w:rsidP="00F46E17">
      <w:r w:rsidRPr="00F46E17">
        <w:rPr>
          <w:b/>
          <w:u w:val="single"/>
        </w:rPr>
        <w:t>Week 2</w:t>
      </w:r>
      <w:r w:rsidR="00E669E4" w:rsidRPr="00F46E17">
        <w:rPr>
          <w:b/>
          <w:u w:val="single"/>
        </w:rPr>
        <w:t xml:space="preserve"> : </w:t>
      </w:r>
      <w:r w:rsidR="00D32030">
        <w:rPr>
          <w:b/>
          <w:u w:val="single"/>
        </w:rPr>
        <w:t xml:space="preserve">Contemporary fear culture </w:t>
      </w:r>
      <w:r w:rsidR="00F9052E">
        <w:t xml:space="preserve"> Sep 15</w:t>
      </w:r>
      <w:r w:rsidR="00F9052E" w:rsidRPr="00F9052E">
        <w:rPr>
          <w:vertAlign w:val="superscript"/>
        </w:rPr>
        <w:t>th</w:t>
      </w:r>
      <w:r w:rsidR="00F9052E">
        <w:t xml:space="preserve"> and 17</w:t>
      </w:r>
      <w:r w:rsidR="00F9052E" w:rsidRPr="00F9052E">
        <w:rPr>
          <w:vertAlign w:val="superscript"/>
        </w:rPr>
        <w:t>th</w:t>
      </w:r>
    </w:p>
    <w:p w14:paraId="42B430F9" w14:textId="77777777" w:rsidR="00275286" w:rsidRDefault="00275286" w:rsidP="00305ED8"/>
    <w:p w14:paraId="15C78F36" w14:textId="77777777" w:rsidR="007055EB" w:rsidRDefault="005257E8" w:rsidP="00305ED8">
      <w:r>
        <w:t xml:space="preserve">Furedi, F. 2007. ‘The only thing we have to fear is the ‘culture of fear’ itself’, </w:t>
      </w:r>
      <w:r w:rsidRPr="00320FE7">
        <w:rPr>
          <w:i/>
        </w:rPr>
        <w:t>Spiked,</w:t>
      </w:r>
      <w:r>
        <w:t xml:space="preserve"> April 11. </w:t>
      </w:r>
    </w:p>
    <w:p w14:paraId="23CDBA6C" w14:textId="77777777" w:rsidR="00D32030" w:rsidRDefault="00D32030" w:rsidP="00D32030"/>
    <w:p w14:paraId="267596BB" w14:textId="77777777" w:rsidR="00D32030" w:rsidRDefault="00A926FD" w:rsidP="00D32030">
      <w:r w:rsidRPr="00C02237">
        <w:t>Giddens, A.</w:t>
      </w:r>
      <w:r w:rsidRPr="00C02237">
        <w:rPr>
          <w:color w:val="000000"/>
        </w:rPr>
        <w:t xml:space="preserve"> </w:t>
      </w:r>
      <w:r w:rsidRPr="00C02237">
        <w:t xml:space="preserve">(1999). The </w:t>
      </w:r>
      <w:r>
        <w:t>Self: Ontological S</w:t>
      </w:r>
      <w:r w:rsidRPr="00C02237">
        <w:t xml:space="preserve">ecurity and </w:t>
      </w:r>
      <w:r>
        <w:t>Existential A</w:t>
      </w:r>
      <w:r w:rsidRPr="00C02237">
        <w:t xml:space="preserve">nxiety, </w:t>
      </w:r>
      <w:r>
        <w:t xml:space="preserve">In </w:t>
      </w:r>
      <w:r w:rsidRPr="00C02237">
        <w:rPr>
          <w:i/>
        </w:rPr>
        <w:t xml:space="preserve">Modernity and </w:t>
      </w:r>
      <w:r>
        <w:rPr>
          <w:i/>
        </w:rPr>
        <w:t>Self I</w:t>
      </w:r>
      <w:r w:rsidRPr="00C02237">
        <w:rPr>
          <w:i/>
        </w:rPr>
        <w:t>dentity</w:t>
      </w:r>
      <w:r w:rsidRPr="00C02237">
        <w:t xml:space="preserve">. </w:t>
      </w:r>
      <w:r>
        <w:t>Pp. 35-69.</w:t>
      </w:r>
      <w:r w:rsidRPr="00C02237">
        <w:t>Cambridge: Polity Press.</w:t>
      </w:r>
    </w:p>
    <w:p w14:paraId="08244114" w14:textId="77777777" w:rsidR="007055EB" w:rsidRDefault="007055EB" w:rsidP="00305ED8"/>
    <w:p w14:paraId="3CD4D962" w14:textId="59466108" w:rsidR="00F9052E" w:rsidRDefault="00E25954" w:rsidP="00F46E17">
      <w:r w:rsidRPr="00BE0CE4">
        <w:rPr>
          <w:b/>
          <w:u w:val="single"/>
        </w:rPr>
        <w:t xml:space="preserve">Week </w:t>
      </w:r>
      <w:r>
        <w:rPr>
          <w:b/>
          <w:u w:val="single"/>
        </w:rPr>
        <w:t>3</w:t>
      </w:r>
      <w:r w:rsidRPr="00BE0CE4">
        <w:rPr>
          <w:b/>
          <w:u w:val="single"/>
        </w:rPr>
        <w:t xml:space="preserve">: </w:t>
      </w:r>
      <w:r w:rsidR="004A45D3">
        <w:rPr>
          <w:b/>
          <w:u w:val="single"/>
        </w:rPr>
        <w:t xml:space="preserve">Security </w:t>
      </w:r>
      <w:r w:rsidR="001E589E">
        <w:rPr>
          <w:b/>
          <w:u w:val="single"/>
        </w:rPr>
        <w:t xml:space="preserve">and </w:t>
      </w:r>
      <w:r w:rsidR="00C61216">
        <w:rPr>
          <w:b/>
          <w:u w:val="single"/>
        </w:rPr>
        <w:t>fear</w:t>
      </w:r>
      <w:r w:rsidR="001E589E">
        <w:rPr>
          <w:b/>
          <w:u w:val="single"/>
        </w:rPr>
        <w:t xml:space="preserve"> </w:t>
      </w:r>
      <w:r w:rsidR="00F9052E">
        <w:t>Sep 22</w:t>
      </w:r>
      <w:r w:rsidR="00F9052E" w:rsidRPr="00F9052E">
        <w:rPr>
          <w:vertAlign w:val="superscript"/>
        </w:rPr>
        <w:t>nd</w:t>
      </w:r>
      <w:r w:rsidR="00F9052E">
        <w:t xml:space="preserve"> and 24</w:t>
      </w:r>
      <w:r w:rsidR="00F9052E" w:rsidRPr="00F9052E">
        <w:rPr>
          <w:vertAlign w:val="superscript"/>
        </w:rPr>
        <w:t>th</w:t>
      </w:r>
    </w:p>
    <w:p w14:paraId="6CFEEF35" w14:textId="77777777" w:rsidR="004A45D3" w:rsidRDefault="004A45D3" w:rsidP="004A45D3">
      <w:pPr>
        <w:pStyle w:val="NormalWeb"/>
        <w:spacing w:before="0" w:beforeAutospacing="0" w:after="0" w:afterAutospacing="0"/>
      </w:pPr>
    </w:p>
    <w:p w14:paraId="0B2BC2F6" w14:textId="77777777" w:rsidR="004A45D3" w:rsidRDefault="004A45D3" w:rsidP="004A45D3">
      <w:pPr>
        <w:pStyle w:val="NormalWeb"/>
        <w:spacing w:before="0" w:beforeAutospacing="0" w:after="0" w:afterAutospacing="0"/>
      </w:pPr>
      <w:r w:rsidRPr="00C40BD5">
        <w:t>Rose, N.</w:t>
      </w:r>
      <w:r w:rsidRPr="001B3C09">
        <w:t xml:space="preserve"> </w:t>
      </w:r>
      <w:r>
        <w:t xml:space="preserve">1999. </w:t>
      </w:r>
      <w:r w:rsidRPr="001B3C09">
        <w:t>Securitization of Habitat</w:t>
      </w:r>
      <w:r>
        <w:t xml:space="preserve">, Pp. 246-253, In </w:t>
      </w:r>
      <w:r w:rsidRPr="00C40BD5">
        <w:rPr>
          <w:i/>
        </w:rPr>
        <w:t>Powers of Freedom: Reframing Political Thought</w:t>
      </w:r>
      <w:r>
        <w:t xml:space="preserve">. Cambridge University Press. </w:t>
      </w:r>
    </w:p>
    <w:p w14:paraId="28E310D7" w14:textId="77777777" w:rsidR="004A45D3" w:rsidRDefault="004A45D3" w:rsidP="004A45D3">
      <w:pPr>
        <w:rPr>
          <w:color w:val="000000"/>
        </w:rPr>
      </w:pPr>
    </w:p>
    <w:p w14:paraId="2A09C7CC" w14:textId="77777777" w:rsidR="004A45D3" w:rsidRDefault="004A45D3" w:rsidP="004A45D3">
      <w:pPr>
        <w:rPr>
          <w:color w:val="000000"/>
        </w:rPr>
      </w:pPr>
      <w:r>
        <w:rPr>
          <w:color w:val="000000"/>
        </w:rPr>
        <w:t xml:space="preserve">Blakely, E. and Mary Gail Snider (1997). Divided We Fall: Gated and Walled Communities in the United States, Pp. 85-99 In Nan Ellin (Ed.) </w:t>
      </w:r>
      <w:r w:rsidRPr="00E41F33">
        <w:rPr>
          <w:i/>
          <w:color w:val="000000"/>
        </w:rPr>
        <w:t xml:space="preserve">Architecture of </w:t>
      </w:r>
      <w:r>
        <w:rPr>
          <w:i/>
          <w:color w:val="000000"/>
        </w:rPr>
        <w:t>F</w:t>
      </w:r>
      <w:r w:rsidRPr="00E41F33">
        <w:rPr>
          <w:i/>
          <w:color w:val="000000"/>
        </w:rPr>
        <w:t>ear</w:t>
      </w:r>
      <w:r>
        <w:rPr>
          <w:color w:val="000000"/>
        </w:rPr>
        <w:t xml:space="preserve">. New York: Princeton Architectural Press. </w:t>
      </w:r>
    </w:p>
    <w:p w14:paraId="54429FB8" w14:textId="77777777" w:rsidR="004A45D3" w:rsidRDefault="004A45D3" w:rsidP="004A45D3">
      <w:pPr>
        <w:pStyle w:val="NormalWeb"/>
        <w:spacing w:before="0" w:beforeAutospacing="0" w:after="0" w:afterAutospacing="0"/>
        <w:rPr>
          <w:vertAlign w:val="superscript"/>
        </w:rPr>
      </w:pPr>
    </w:p>
    <w:p w14:paraId="16C9E431" w14:textId="08A650E0" w:rsidR="00F9052E" w:rsidRPr="00C3094F" w:rsidRDefault="00E25954" w:rsidP="00E25954">
      <w:pPr>
        <w:pStyle w:val="NormalWeb"/>
        <w:spacing w:before="0" w:beforeAutospacing="0" w:after="0" w:afterAutospacing="0"/>
      </w:pPr>
      <w:r>
        <w:rPr>
          <w:b/>
          <w:u w:val="single"/>
        </w:rPr>
        <w:t>Week 4</w:t>
      </w:r>
      <w:r w:rsidRPr="00F46E17">
        <w:rPr>
          <w:b/>
          <w:u w:val="single"/>
        </w:rPr>
        <w:t xml:space="preserve"> </w:t>
      </w:r>
      <w:r>
        <w:rPr>
          <w:b/>
          <w:u w:val="single"/>
        </w:rPr>
        <w:t xml:space="preserve">: </w:t>
      </w:r>
      <w:r w:rsidR="00EA6E85">
        <w:rPr>
          <w:b/>
          <w:u w:val="single"/>
        </w:rPr>
        <w:t>Contamination</w:t>
      </w:r>
      <w:r w:rsidR="004A45D3">
        <w:rPr>
          <w:b/>
          <w:u w:val="single"/>
        </w:rPr>
        <w:t xml:space="preserve"> </w:t>
      </w:r>
      <w:r w:rsidR="004902B7">
        <w:rPr>
          <w:b/>
          <w:u w:val="single"/>
        </w:rPr>
        <w:t xml:space="preserve">and fear </w:t>
      </w:r>
      <w:r w:rsidR="00F9052E">
        <w:t>Sep 29</w:t>
      </w:r>
      <w:r w:rsidR="00F9052E" w:rsidRPr="00F9052E">
        <w:rPr>
          <w:vertAlign w:val="superscript"/>
        </w:rPr>
        <w:t>th</w:t>
      </w:r>
      <w:r w:rsidR="00F9052E">
        <w:t xml:space="preserve"> and Oct 1</w:t>
      </w:r>
      <w:r w:rsidR="00F9052E" w:rsidRPr="00F9052E">
        <w:rPr>
          <w:vertAlign w:val="superscript"/>
        </w:rPr>
        <w:t>st</w:t>
      </w:r>
    </w:p>
    <w:p w14:paraId="74505E8F" w14:textId="77777777" w:rsidR="004A45D3" w:rsidRPr="004A45D3" w:rsidRDefault="004A45D3" w:rsidP="004A45D3"/>
    <w:p w14:paraId="4A48877D" w14:textId="77777777" w:rsidR="00F52DDA" w:rsidRPr="00F52DDA" w:rsidRDefault="004A45D3" w:rsidP="00F52DDA">
      <w:pPr>
        <w:widowControl w:val="0"/>
        <w:autoSpaceDE w:val="0"/>
        <w:autoSpaceDN w:val="0"/>
        <w:adjustRightInd w:val="0"/>
        <w:rPr>
          <w:bCs/>
        </w:rPr>
      </w:pPr>
      <w:r w:rsidRPr="00F52DDA">
        <w:t xml:space="preserve">Burke, </w:t>
      </w:r>
      <w:r w:rsidR="00F52DDA" w:rsidRPr="00F52DDA">
        <w:t xml:space="preserve">A. 2006. </w:t>
      </w:r>
      <w:r w:rsidR="00F52DDA" w:rsidRPr="00F52DDA">
        <w:rPr>
          <w:bCs/>
        </w:rPr>
        <w:t>"Do you smell fumes?": Health, Hygiene, and Suburban Life</w:t>
      </w:r>
    </w:p>
    <w:p w14:paraId="5B82A3D8" w14:textId="77777777" w:rsidR="000848BE" w:rsidRDefault="00F52DDA" w:rsidP="004A45D3">
      <w:r w:rsidRPr="00F52DDA">
        <w:rPr>
          <w:i/>
          <w:szCs w:val="20"/>
        </w:rPr>
        <w:t>English Studies in Canada</w:t>
      </w:r>
      <w:r w:rsidRPr="00F52DDA">
        <w:rPr>
          <w:szCs w:val="20"/>
        </w:rPr>
        <w:t xml:space="preserve"> 32, 4: 147-168.</w:t>
      </w:r>
    </w:p>
    <w:p w14:paraId="3DD482B7" w14:textId="77777777" w:rsidR="004A45D3" w:rsidRDefault="004A45D3" w:rsidP="004A45D3"/>
    <w:p w14:paraId="1CA779E1" w14:textId="77777777" w:rsidR="004A45D3" w:rsidRPr="004A45D3" w:rsidRDefault="004A45D3" w:rsidP="004A45D3">
      <w:r w:rsidRPr="004A45D3">
        <w:t>Film: [</w:t>
      </w:r>
      <w:r w:rsidRPr="000848BE">
        <w:rPr>
          <w:i/>
        </w:rPr>
        <w:t>SAFE</w:t>
      </w:r>
      <w:r w:rsidRPr="004A45D3">
        <w:t>]</w:t>
      </w:r>
    </w:p>
    <w:p w14:paraId="5FFB6695" w14:textId="77777777" w:rsidR="00BA10DE" w:rsidRDefault="00BA10DE" w:rsidP="00E25954">
      <w:pPr>
        <w:pStyle w:val="NormalWeb"/>
        <w:spacing w:before="0" w:beforeAutospacing="0" w:after="0" w:afterAutospacing="0"/>
        <w:rPr>
          <w:vertAlign w:val="superscript"/>
        </w:rPr>
      </w:pPr>
    </w:p>
    <w:p w14:paraId="30F40279" w14:textId="1ECA26CC" w:rsidR="004B28D1" w:rsidRDefault="00673781" w:rsidP="00673781">
      <w:pPr>
        <w:pStyle w:val="NormalWeb"/>
        <w:spacing w:before="0" w:beforeAutospacing="0" w:after="0" w:afterAutospacing="0"/>
      </w:pPr>
      <w:r>
        <w:rPr>
          <w:b/>
          <w:u w:val="single"/>
        </w:rPr>
        <w:t>Week 5:</w:t>
      </w:r>
      <w:r w:rsidRPr="004654C2">
        <w:rPr>
          <w:b/>
          <w:u w:val="single"/>
        </w:rPr>
        <w:t xml:space="preserve"> </w:t>
      </w:r>
      <w:r w:rsidR="00004AE7">
        <w:rPr>
          <w:b/>
          <w:u w:val="single"/>
        </w:rPr>
        <w:t>Presentations</w:t>
      </w:r>
      <w:r w:rsidR="00BA10DE">
        <w:rPr>
          <w:b/>
          <w:u w:val="single"/>
        </w:rPr>
        <w:t xml:space="preserve"> </w:t>
      </w:r>
      <w:r w:rsidR="004B28D1">
        <w:t>Oct 6</w:t>
      </w:r>
      <w:r w:rsidR="004B28D1" w:rsidRPr="004B28D1">
        <w:rPr>
          <w:vertAlign w:val="superscript"/>
        </w:rPr>
        <w:t>th</w:t>
      </w:r>
      <w:r w:rsidR="004B28D1">
        <w:t xml:space="preserve"> and 8</w:t>
      </w:r>
      <w:r w:rsidR="004B28D1" w:rsidRPr="004B28D1">
        <w:rPr>
          <w:vertAlign w:val="superscript"/>
        </w:rPr>
        <w:t>th</w:t>
      </w:r>
    </w:p>
    <w:p w14:paraId="41A5DBC4" w14:textId="77777777" w:rsidR="00673781" w:rsidRDefault="00673781" w:rsidP="00673781">
      <w:pPr>
        <w:shd w:val="clear" w:color="auto" w:fill="FFFFFF"/>
      </w:pPr>
    </w:p>
    <w:p w14:paraId="12ECB5EA" w14:textId="77777777" w:rsidR="00BA10DE" w:rsidRDefault="00004AE7" w:rsidP="00F46E17">
      <w:pPr>
        <w:rPr>
          <w:b/>
        </w:rPr>
      </w:pPr>
      <w:r w:rsidRPr="00441018">
        <w:rPr>
          <w:b/>
        </w:rPr>
        <w:t xml:space="preserve">Presentations </w:t>
      </w:r>
      <w:r w:rsidR="00BA10DE">
        <w:rPr>
          <w:b/>
        </w:rPr>
        <w:t>all week</w:t>
      </w:r>
    </w:p>
    <w:p w14:paraId="1E0B7EF8" w14:textId="77777777" w:rsidR="00BA10DE" w:rsidRDefault="00BA10DE" w:rsidP="00BA10DE">
      <w:pPr>
        <w:pStyle w:val="NormalWeb"/>
        <w:spacing w:before="0" w:beforeAutospacing="0" w:after="0" w:afterAutospacing="0"/>
      </w:pPr>
    </w:p>
    <w:p w14:paraId="4B8F8C33" w14:textId="48050EE5" w:rsidR="004B28D1" w:rsidRPr="00F47596" w:rsidRDefault="00673781" w:rsidP="00E669E4">
      <w:pPr>
        <w:pStyle w:val="NormalWeb"/>
        <w:spacing w:before="0" w:beforeAutospacing="0" w:after="0" w:afterAutospacing="0"/>
      </w:pPr>
      <w:r>
        <w:rPr>
          <w:b/>
          <w:u w:val="single"/>
        </w:rPr>
        <w:t>Week 6</w:t>
      </w:r>
      <w:r w:rsidR="00E669E4">
        <w:rPr>
          <w:b/>
          <w:u w:val="single"/>
        </w:rPr>
        <w:t>:</w:t>
      </w:r>
      <w:r w:rsidR="00E669E4" w:rsidRPr="004654C2">
        <w:rPr>
          <w:b/>
          <w:u w:val="single"/>
        </w:rPr>
        <w:t xml:space="preserve"> </w:t>
      </w:r>
      <w:r w:rsidR="00A03AFF">
        <w:rPr>
          <w:b/>
          <w:u w:val="single"/>
        </w:rPr>
        <w:t>Presentations</w:t>
      </w:r>
      <w:r w:rsidR="00BA10DE">
        <w:rPr>
          <w:b/>
          <w:u w:val="single"/>
        </w:rPr>
        <w:t xml:space="preserve"> </w:t>
      </w:r>
      <w:r w:rsidR="004B28D1">
        <w:t>Oct 13</w:t>
      </w:r>
      <w:r w:rsidR="004B28D1" w:rsidRPr="004B28D1">
        <w:rPr>
          <w:vertAlign w:val="superscript"/>
        </w:rPr>
        <w:t>th</w:t>
      </w:r>
      <w:r w:rsidR="004B28D1">
        <w:t xml:space="preserve"> and 15</w:t>
      </w:r>
      <w:r w:rsidR="004B28D1" w:rsidRPr="004B28D1">
        <w:rPr>
          <w:vertAlign w:val="superscript"/>
        </w:rPr>
        <w:t>th</w:t>
      </w:r>
    </w:p>
    <w:p w14:paraId="7802EABE" w14:textId="77777777" w:rsidR="00BA10DE" w:rsidRPr="00B46A7D" w:rsidRDefault="00BA10DE" w:rsidP="00BA10DE">
      <w:pPr>
        <w:rPr>
          <w:b/>
        </w:rPr>
      </w:pPr>
    </w:p>
    <w:p w14:paraId="22F47562" w14:textId="77777777" w:rsidR="00BA10DE" w:rsidRPr="00B9136D" w:rsidRDefault="00A03AFF" w:rsidP="00B9136D">
      <w:pPr>
        <w:rPr>
          <w:b/>
        </w:rPr>
      </w:pPr>
      <w:r w:rsidRPr="00B46A7D">
        <w:rPr>
          <w:b/>
        </w:rPr>
        <w:t xml:space="preserve">Presentations all week </w:t>
      </w:r>
    </w:p>
    <w:p w14:paraId="1747FBE8" w14:textId="77777777" w:rsidR="00BB5941" w:rsidRPr="00A25689" w:rsidRDefault="00BB5941" w:rsidP="00F46E17">
      <w:pPr>
        <w:pStyle w:val="NormalWeb"/>
        <w:spacing w:before="0" w:beforeAutospacing="0" w:after="0" w:afterAutospacing="0"/>
      </w:pPr>
    </w:p>
    <w:p w14:paraId="2743D014" w14:textId="27B3C5D5" w:rsidR="000459E0" w:rsidRDefault="00673781" w:rsidP="00F46E17">
      <w:pPr>
        <w:pStyle w:val="NormalWeb"/>
        <w:spacing w:before="0" w:beforeAutospacing="0" w:after="0" w:afterAutospacing="0"/>
        <w:rPr>
          <w:b/>
          <w:u w:val="single"/>
        </w:rPr>
      </w:pPr>
      <w:r>
        <w:rPr>
          <w:b/>
          <w:u w:val="single"/>
        </w:rPr>
        <w:t>Week 7</w:t>
      </w:r>
      <w:r w:rsidR="00F46E17" w:rsidRPr="00F46E17">
        <w:rPr>
          <w:b/>
          <w:u w:val="single"/>
        </w:rPr>
        <w:t xml:space="preserve">: </w:t>
      </w:r>
      <w:r w:rsidR="000459E0">
        <w:rPr>
          <w:b/>
          <w:u w:val="single"/>
        </w:rPr>
        <w:t xml:space="preserve">Presentations </w:t>
      </w:r>
      <w:r w:rsidR="000459E0" w:rsidRPr="000459E0">
        <w:t>Oct 20</w:t>
      </w:r>
      <w:r w:rsidR="000459E0" w:rsidRPr="000459E0">
        <w:rPr>
          <w:vertAlign w:val="superscript"/>
        </w:rPr>
        <w:t>th</w:t>
      </w:r>
      <w:r w:rsidR="000459E0" w:rsidRPr="000459E0">
        <w:t xml:space="preserve"> and 22</w:t>
      </w:r>
      <w:r w:rsidR="000459E0" w:rsidRPr="000459E0">
        <w:rPr>
          <w:vertAlign w:val="superscript"/>
        </w:rPr>
        <w:t>nd</w:t>
      </w:r>
    </w:p>
    <w:p w14:paraId="1B8C882C" w14:textId="77777777" w:rsidR="000459E0" w:rsidRDefault="000459E0" w:rsidP="000459E0">
      <w:pPr>
        <w:rPr>
          <w:b/>
        </w:rPr>
      </w:pPr>
    </w:p>
    <w:p w14:paraId="58C819BA" w14:textId="77777777" w:rsidR="000459E0" w:rsidRPr="00B9136D" w:rsidRDefault="000459E0" w:rsidP="000459E0">
      <w:pPr>
        <w:rPr>
          <w:b/>
        </w:rPr>
      </w:pPr>
      <w:r w:rsidRPr="00B46A7D">
        <w:rPr>
          <w:b/>
        </w:rPr>
        <w:t xml:space="preserve">Presentations all week </w:t>
      </w:r>
    </w:p>
    <w:p w14:paraId="6ECBB076" w14:textId="77777777" w:rsidR="000459E0" w:rsidRDefault="000459E0" w:rsidP="00F46E17">
      <w:pPr>
        <w:pStyle w:val="NormalWeb"/>
        <w:spacing w:before="0" w:beforeAutospacing="0" w:after="0" w:afterAutospacing="0"/>
        <w:rPr>
          <w:b/>
          <w:u w:val="single"/>
        </w:rPr>
      </w:pPr>
    </w:p>
    <w:p w14:paraId="7C128D23" w14:textId="76FBB51D" w:rsidR="000459E0" w:rsidRDefault="000459E0" w:rsidP="00F46E17">
      <w:pPr>
        <w:pStyle w:val="NormalWeb"/>
        <w:spacing w:before="0" w:beforeAutospacing="0" w:after="0" w:afterAutospacing="0"/>
      </w:pPr>
      <w:r>
        <w:rPr>
          <w:b/>
          <w:u w:val="single"/>
        </w:rPr>
        <w:t xml:space="preserve">Week 8: </w:t>
      </w:r>
      <w:r w:rsidR="00B46A7D">
        <w:rPr>
          <w:b/>
          <w:u w:val="single"/>
        </w:rPr>
        <w:t xml:space="preserve">Moral Panic </w:t>
      </w:r>
      <w:r w:rsidR="004B28D1">
        <w:t xml:space="preserve">Oct </w:t>
      </w:r>
      <w:r>
        <w:t>27</w:t>
      </w:r>
      <w:r w:rsidR="004B28D1" w:rsidRPr="004B28D1">
        <w:rPr>
          <w:vertAlign w:val="superscript"/>
        </w:rPr>
        <w:t>th</w:t>
      </w:r>
      <w:r w:rsidR="004B28D1">
        <w:t xml:space="preserve"> and </w:t>
      </w:r>
      <w:r>
        <w:t>29</w:t>
      </w:r>
      <w:r w:rsidRPr="000459E0">
        <w:rPr>
          <w:vertAlign w:val="superscript"/>
        </w:rPr>
        <w:t>th</w:t>
      </w:r>
    </w:p>
    <w:p w14:paraId="32DB38DC" w14:textId="77777777" w:rsidR="004B28D1" w:rsidRDefault="004B28D1" w:rsidP="00F46E17">
      <w:pPr>
        <w:pStyle w:val="NormalWeb"/>
        <w:spacing w:before="0" w:beforeAutospacing="0" w:after="0" w:afterAutospacing="0"/>
        <w:rPr>
          <w:b/>
          <w:u w:val="single"/>
        </w:rPr>
      </w:pPr>
    </w:p>
    <w:p w14:paraId="3B0CEDCF" w14:textId="77777777" w:rsidR="00B24FD7" w:rsidRDefault="00B24FD7" w:rsidP="00B24FD7">
      <w:r>
        <w:t>Goode, Eric. and Nachman Ben-Yehuda 1994. Moral Panics: An Introduction,</w:t>
      </w:r>
      <w:r w:rsidRPr="008654AD">
        <w:t xml:space="preserve"> </w:t>
      </w:r>
      <w:r>
        <w:t xml:space="preserve">Pp 31-65 In </w:t>
      </w:r>
      <w:r w:rsidRPr="00EE0B77">
        <w:rPr>
          <w:i/>
        </w:rPr>
        <w:t>Moral Panics: The Social Construction of Deviance</w:t>
      </w:r>
      <w:r>
        <w:t xml:space="preserve">. Cambridge: Blackwell. </w:t>
      </w:r>
    </w:p>
    <w:p w14:paraId="7A0BF078" w14:textId="77777777" w:rsidR="00B24FD7" w:rsidRDefault="00B24FD7" w:rsidP="00B24FD7">
      <w:pPr>
        <w:ind w:left="720" w:hanging="360"/>
      </w:pPr>
    </w:p>
    <w:p w14:paraId="2D561F30" w14:textId="150E64FB" w:rsidR="00551364" w:rsidRPr="004B28D1" w:rsidRDefault="00B24FD7" w:rsidP="004B28D1">
      <w:r>
        <w:t xml:space="preserve">Film: </w:t>
      </w:r>
      <w:r w:rsidRPr="005051CB">
        <w:rPr>
          <w:i/>
        </w:rPr>
        <w:t>Bigger, Faster, Stronger</w:t>
      </w:r>
    </w:p>
    <w:p w14:paraId="5BF7467C" w14:textId="77777777" w:rsidR="00551364" w:rsidRDefault="00551364" w:rsidP="00E25954">
      <w:pPr>
        <w:pStyle w:val="NormalWeb"/>
        <w:spacing w:before="0" w:beforeAutospacing="0" w:after="0" w:afterAutospacing="0"/>
        <w:rPr>
          <w:b/>
          <w:u w:val="single"/>
          <w:vertAlign w:val="superscript"/>
        </w:rPr>
      </w:pPr>
    </w:p>
    <w:p w14:paraId="34AB4A37" w14:textId="2A18398B" w:rsidR="004B28D1" w:rsidRPr="007C17D2" w:rsidRDefault="00F46E17" w:rsidP="00E25954">
      <w:pPr>
        <w:pStyle w:val="NormalWeb"/>
        <w:spacing w:before="0" w:beforeAutospacing="0" w:after="0" w:afterAutospacing="0"/>
      </w:pPr>
      <w:r w:rsidRPr="00F46E17">
        <w:rPr>
          <w:b/>
          <w:u w:val="single"/>
        </w:rPr>
        <w:t xml:space="preserve">Week </w:t>
      </w:r>
      <w:r w:rsidR="007F007A">
        <w:rPr>
          <w:b/>
          <w:u w:val="single"/>
        </w:rPr>
        <w:t>9</w:t>
      </w:r>
      <w:r w:rsidR="00BE0CE4">
        <w:rPr>
          <w:b/>
          <w:u w:val="single"/>
        </w:rPr>
        <w:t>:</w:t>
      </w:r>
      <w:r w:rsidRPr="00F46E17">
        <w:rPr>
          <w:b/>
          <w:u w:val="single"/>
        </w:rPr>
        <w:t xml:space="preserve"> </w:t>
      </w:r>
      <w:r w:rsidR="00413F25">
        <w:rPr>
          <w:b/>
          <w:u w:val="single"/>
        </w:rPr>
        <w:t>The other of fear</w:t>
      </w:r>
      <w:r w:rsidR="004902B7">
        <w:t xml:space="preserve"> </w:t>
      </w:r>
      <w:r w:rsidR="000459E0">
        <w:t>Nov 3</w:t>
      </w:r>
      <w:r w:rsidR="000459E0" w:rsidRPr="00897BD4">
        <w:rPr>
          <w:vertAlign w:val="superscript"/>
        </w:rPr>
        <w:t>rd</w:t>
      </w:r>
      <w:r w:rsidR="000459E0">
        <w:t xml:space="preserve"> and 5</w:t>
      </w:r>
      <w:r w:rsidR="000459E0" w:rsidRPr="00897BD4">
        <w:rPr>
          <w:vertAlign w:val="superscript"/>
        </w:rPr>
        <w:t>th</w:t>
      </w:r>
      <w:r w:rsidR="000459E0">
        <w:t xml:space="preserve"> </w:t>
      </w:r>
    </w:p>
    <w:p w14:paraId="1D2968FE" w14:textId="77777777" w:rsidR="00413F25" w:rsidRDefault="00413F25" w:rsidP="004902B7">
      <w:pPr>
        <w:pStyle w:val="NormalWeb"/>
        <w:spacing w:before="0" w:beforeAutospacing="0" w:after="0" w:afterAutospacing="0"/>
      </w:pPr>
    </w:p>
    <w:p w14:paraId="58ADA5E6" w14:textId="77777777" w:rsidR="004902B7" w:rsidRDefault="004902B7" w:rsidP="004902B7">
      <w:pPr>
        <w:pStyle w:val="NormalWeb"/>
        <w:spacing w:before="0" w:beforeAutospacing="0" w:after="0" w:afterAutospacing="0"/>
      </w:pPr>
      <w:r w:rsidRPr="00680A76">
        <w:t xml:space="preserve">Shaheen, J. (2003). </w:t>
      </w:r>
      <w:r>
        <w:t xml:space="preserve">How Hollywood Vilifies a People, </w:t>
      </w:r>
      <w:r w:rsidRPr="00680A76">
        <w:rPr>
          <w:i/>
        </w:rPr>
        <w:t>Annals of the American Academy of Political and Social Science</w:t>
      </w:r>
      <w:r>
        <w:rPr>
          <w:i/>
        </w:rPr>
        <w:t xml:space="preserve">, </w:t>
      </w:r>
      <w:r w:rsidRPr="00680A76">
        <w:rPr>
          <w:i/>
        </w:rPr>
        <w:t>588</w:t>
      </w:r>
      <w:r>
        <w:t xml:space="preserve"> (July), 171-193.</w:t>
      </w:r>
    </w:p>
    <w:p w14:paraId="18C2494A" w14:textId="77777777" w:rsidR="004902B7" w:rsidRDefault="004902B7" w:rsidP="004902B7">
      <w:pPr>
        <w:pStyle w:val="NormalWeb"/>
        <w:spacing w:before="0" w:beforeAutospacing="0" w:after="0" w:afterAutospacing="0"/>
      </w:pPr>
    </w:p>
    <w:p w14:paraId="70826276" w14:textId="77777777" w:rsidR="00551364" w:rsidRDefault="004902B7" w:rsidP="004902B7">
      <w:r>
        <w:t>Guest speaker: Sara AvMaat</w:t>
      </w:r>
    </w:p>
    <w:p w14:paraId="55084D1D" w14:textId="77777777" w:rsidR="004902B7" w:rsidRDefault="004902B7" w:rsidP="004902B7"/>
    <w:p w14:paraId="3A83424E" w14:textId="20A846B3" w:rsidR="00551364" w:rsidRPr="00AE5DF9" w:rsidRDefault="00551364" w:rsidP="00BA10DE">
      <w:pPr>
        <w:rPr>
          <w:color w:val="000000"/>
        </w:rPr>
      </w:pPr>
      <w:r w:rsidRPr="00AE5DF9">
        <w:rPr>
          <w:color w:val="000000"/>
        </w:rPr>
        <w:t xml:space="preserve">**Annotated Bibliographies Due </w:t>
      </w:r>
      <w:r w:rsidR="00AE5DF9">
        <w:rPr>
          <w:color w:val="000000"/>
        </w:rPr>
        <w:t>Nov. 3rd</w:t>
      </w:r>
    </w:p>
    <w:p w14:paraId="58936BF9" w14:textId="77777777" w:rsidR="00BA10DE" w:rsidRDefault="00BA10DE" w:rsidP="00BA10DE">
      <w:pPr>
        <w:rPr>
          <w:color w:val="000000"/>
        </w:rPr>
      </w:pPr>
    </w:p>
    <w:p w14:paraId="3B622FF6" w14:textId="68DE2308" w:rsidR="00897BD4" w:rsidRPr="00897BD4" w:rsidRDefault="007F007A" w:rsidP="00E25954">
      <w:r>
        <w:rPr>
          <w:b/>
          <w:u w:val="single"/>
        </w:rPr>
        <w:t>Week 10</w:t>
      </w:r>
      <w:r w:rsidR="005D2BB3">
        <w:rPr>
          <w:b/>
          <w:u w:val="single"/>
        </w:rPr>
        <w:t>:</w:t>
      </w:r>
      <w:r w:rsidR="00716B7C">
        <w:rPr>
          <w:b/>
          <w:u w:val="single"/>
        </w:rPr>
        <w:t xml:space="preserve"> </w:t>
      </w:r>
      <w:r w:rsidR="000459E0">
        <w:rPr>
          <w:b/>
          <w:u w:val="single"/>
        </w:rPr>
        <w:t xml:space="preserve">Risk and Fear </w:t>
      </w:r>
      <w:r w:rsidR="000459E0">
        <w:t>Nov 10</w:t>
      </w:r>
      <w:r w:rsidR="000459E0" w:rsidRPr="00897BD4">
        <w:rPr>
          <w:vertAlign w:val="superscript"/>
        </w:rPr>
        <w:t>th</w:t>
      </w:r>
    </w:p>
    <w:p w14:paraId="03B1E743" w14:textId="77777777" w:rsidR="00E06222" w:rsidRDefault="00E06222" w:rsidP="000459E0">
      <w:pPr>
        <w:pStyle w:val="NormalWeb"/>
        <w:spacing w:before="0" w:beforeAutospacing="0" w:after="0" w:afterAutospacing="0"/>
      </w:pPr>
    </w:p>
    <w:p w14:paraId="1C916805" w14:textId="11F779E5" w:rsidR="000459E0" w:rsidRPr="001D460C" w:rsidRDefault="000459E0" w:rsidP="000459E0">
      <w:pPr>
        <w:pStyle w:val="NormalWeb"/>
        <w:spacing w:before="0" w:beforeAutospacing="0" w:after="0" w:afterAutospacing="0"/>
      </w:pPr>
      <w:bookmarkStart w:id="0" w:name="_GoBack"/>
      <w:bookmarkEnd w:id="0"/>
      <w:r>
        <w:t>** No class Nov 12</w:t>
      </w:r>
      <w:r w:rsidRPr="000459E0">
        <w:rPr>
          <w:vertAlign w:val="superscript"/>
        </w:rPr>
        <w:t>th</w:t>
      </w:r>
      <w:r w:rsidR="00722865">
        <w:t xml:space="preserve"> (</w:t>
      </w:r>
      <w:r>
        <w:t>Fall Study Day)</w:t>
      </w:r>
    </w:p>
    <w:p w14:paraId="4EBAD12C" w14:textId="77777777" w:rsidR="005051F2" w:rsidRDefault="005051F2" w:rsidP="005051F2"/>
    <w:p w14:paraId="56F62FC2" w14:textId="77777777" w:rsidR="005051F2" w:rsidRDefault="005051F2" w:rsidP="005051F2">
      <w:r>
        <w:t xml:space="preserve">Beck, Ulrich. (1992). On the Logic of Wealth Distribution, In </w:t>
      </w:r>
      <w:r w:rsidRPr="00EE0B77">
        <w:rPr>
          <w:i/>
        </w:rPr>
        <w:t>Risk Society</w:t>
      </w:r>
      <w:r w:rsidRPr="00E100DA">
        <w:t xml:space="preserve"> </w:t>
      </w:r>
      <w:r>
        <w:t>Pp. 19-50.  London: Sage.</w:t>
      </w:r>
    </w:p>
    <w:p w14:paraId="706CD366" w14:textId="77777777" w:rsidR="00F9052E" w:rsidRDefault="00F9052E" w:rsidP="00F9052E">
      <w:pPr>
        <w:shd w:val="clear" w:color="auto" w:fill="FFFFFF"/>
        <w:rPr>
          <w:i/>
        </w:rPr>
      </w:pPr>
    </w:p>
    <w:p w14:paraId="6A8E0C77" w14:textId="4B52D87A" w:rsidR="00897BD4" w:rsidRDefault="00BE0CE4" w:rsidP="007A143E">
      <w:pPr>
        <w:pStyle w:val="NormalWeb"/>
        <w:spacing w:before="0" w:beforeAutospacing="0" w:after="0" w:afterAutospacing="0"/>
      </w:pPr>
      <w:r w:rsidRPr="007A143E">
        <w:rPr>
          <w:b/>
          <w:u w:val="single"/>
        </w:rPr>
        <w:t>Week 1</w:t>
      </w:r>
      <w:r w:rsidR="007F007A">
        <w:rPr>
          <w:b/>
          <w:u w:val="single"/>
        </w:rPr>
        <w:t>1</w:t>
      </w:r>
      <w:r w:rsidR="00E669E4" w:rsidRPr="007A143E">
        <w:rPr>
          <w:b/>
          <w:u w:val="single"/>
        </w:rPr>
        <w:t>:</w:t>
      </w:r>
      <w:r w:rsidRPr="007A143E">
        <w:rPr>
          <w:b/>
          <w:u w:val="single"/>
        </w:rPr>
        <w:t xml:space="preserve"> </w:t>
      </w:r>
      <w:r w:rsidR="00153BDD">
        <w:rPr>
          <w:b/>
          <w:u w:val="single"/>
        </w:rPr>
        <w:t xml:space="preserve">Risk and fear </w:t>
      </w:r>
      <w:r w:rsidR="007F007A" w:rsidRPr="000459E0">
        <w:t>Nov 17</w:t>
      </w:r>
      <w:r w:rsidR="007F007A" w:rsidRPr="000459E0">
        <w:rPr>
          <w:vertAlign w:val="superscript"/>
        </w:rPr>
        <w:t>th</w:t>
      </w:r>
      <w:r w:rsidR="007F007A" w:rsidRPr="000459E0">
        <w:t xml:space="preserve"> and 19</w:t>
      </w:r>
      <w:r w:rsidR="007F007A" w:rsidRPr="000459E0">
        <w:rPr>
          <w:vertAlign w:val="superscript"/>
        </w:rPr>
        <w:t>th</w:t>
      </w:r>
    </w:p>
    <w:p w14:paraId="1AFC9918" w14:textId="77777777" w:rsidR="007A143E" w:rsidRDefault="007A143E" w:rsidP="007A143E">
      <w:pPr>
        <w:pStyle w:val="NormalWeb"/>
        <w:spacing w:before="0" w:beforeAutospacing="0" w:after="0" w:afterAutospacing="0"/>
        <w:rPr>
          <w:vertAlign w:val="superscript"/>
        </w:rPr>
      </w:pPr>
    </w:p>
    <w:p w14:paraId="34C3EC82" w14:textId="77777777" w:rsidR="005051F2" w:rsidRDefault="005051F2" w:rsidP="005051F2">
      <w:pPr>
        <w:shd w:val="clear" w:color="auto" w:fill="FFFFFF"/>
      </w:pPr>
      <w:r w:rsidRPr="00716B7C">
        <w:t>Lyng,</w:t>
      </w:r>
      <w:r>
        <w:t xml:space="preserve"> S. (1990) Edgework: A Social Psychological Analysis of Voluntary Risk Taking, </w:t>
      </w:r>
      <w:r w:rsidRPr="0061237F">
        <w:rPr>
          <w:i/>
        </w:rPr>
        <w:t>The American Journal of Sociology, 95</w:t>
      </w:r>
      <w:r>
        <w:t xml:space="preserve"> (4), 851-886. </w:t>
      </w:r>
    </w:p>
    <w:p w14:paraId="5B54F8F0" w14:textId="77777777" w:rsidR="005051F2" w:rsidRDefault="005051F2" w:rsidP="005051F2">
      <w:pPr>
        <w:shd w:val="clear" w:color="auto" w:fill="FFFFFF"/>
      </w:pPr>
    </w:p>
    <w:p w14:paraId="65DEF47D" w14:textId="77777777" w:rsidR="005051F2" w:rsidRDefault="005051F2" w:rsidP="005051F2">
      <w:pPr>
        <w:shd w:val="clear" w:color="auto" w:fill="FFFFFF"/>
        <w:rPr>
          <w:i/>
        </w:rPr>
      </w:pPr>
      <w:r>
        <w:t xml:space="preserve">Film: </w:t>
      </w:r>
      <w:r w:rsidRPr="00096162">
        <w:rPr>
          <w:i/>
        </w:rPr>
        <w:t>20 Seconds of Joy</w:t>
      </w:r>
    </w:p>
    <w:p w14:paraId="44479391" w14:textId="77777777" w:rsidR="007F007A" w:rsidRDefault="007F007A" w:rsidP="00BE0CE4">
      <w:pPr>
        <w:pStyle w:val="NormalWeb"/>
        <w:spacing w:before="0" w:beforeAutospacing="0" w:after="0" w:afterAutospacing="0"/>
        <w:rPr>
          <w:b/>
          <w:u w:val="single"/>
        </w:rPr>
      </w:pPr>
    </w:p>
    <w:p w14:paraId="1DD4D4EB" w14:textId="5AA32144" w:rsidR="000459E0" w:rsidRDefault="00BE0CE4" w:rsidP="00BE0CE4">
      <w:pPr>
        <w:pStyle w:val="NormalWeb"/>
        <w:spacing w:before="0" w:beforeAutospacing="0" w:after="0" w:afterAutospacing="0"/>
        <w:rPr>
          <w:b/>
          <w:u w:val="single"/>
        </w:rPr>
      </w:pPr>
      <w:r w:rsidRPr="00BE0CE4">
        <w:rPr>
          <w:b/>
          <w:u w:val="single"/>
        </w:rPr>
        <w:t xml:space="preserve">Week </w:t>
      </w:r>
      <w:r w:rsidR="007F007A">
        <w:rPr>
          <w:b/>
          <w:u w:val="single"/>
        </w:rPr>
        <w:t>12</w:t>
      </w:r>
      <w:r>
        <w:rPr>
          <w:b/>
          <w:u w:val="single"/>
        </w:rPr>
        <w:t>:</w:t>
      </w:r>
      <w:r w:rsidRPr="00BE0CE4">
        <w:rPr>
          <w:b/>
          <w:u w:val="single"/>
        </w:rPr>
        <w:t xml:space="preserve"> </w:t>
      </w:r>
      <w:r w:rsidR="00F9052E">
        <w:rPr>
          <w:b/>
          <w:u w:val="single"/>
        </w:rPr>
        <w:t xml:space="preserve">The politics of terrorism and dissent </w:t>
      </w:r>
      <w:r w:rsidR="007F007A" w:rsidRPr="007F007A">
        <w:t xml:space="preserve">Nov </w:t>
      </w:r>
      <w:r w:rsidR="007F007A">
        <w:t>24</w:t>
      </w:r>
      <w:r w:rsidR="007F007A" w:rsidRPr="000459E0">
        <w:rPr>
          <w:vertAlign w:val="superscript"/>
        </w:rPr>
        <w:t>th</w:t>
      </w:r>
      <w:r w:rsidR="007F007A">
        <w:t xml:space="preserve"> and 26th</w:t>
      </w:r>
    </w:p>
    <w:p w14:paraId="2BC26BF0" w14:textId="77777777" w:rsidR="000459E0" w:rsidRDefault="000459E0" w:rsidP="00F9052E"/>
    <w:p w14:paraId="0CFAB2EA" w14:textId="77777777" w:rsidR="00F9052E" w:rsidRDefault="00F9052E" w:rsidP="00F9052E">
      <w:r>
        <w:t xml:space="preserve">Giroux, H. 2002. ‘Democracy and the Politics of Terrorism’, </w:t>
      </w:r>
      <w:r w:rsidRPr="009E585D">
        <w:rPr>
          <w:i/>
        </w:rPr>
        <w:t>Cultural Studies: Critical Methodologies</w:t>
      </w:r>
      <w:r>
        <w:t>, 2, 334-342.</w:t>
      </w:r>
    </w:p>
    <w:p w14:paraId="08AE7169" w14:textId="77777777" w:rsidR="00F9052E" w:rsidRDefault="00F9052E" w:rsidP="00F9052E"/>
    <w:p w14:paraId="274177AD" w14:textId="77777777" w:rsidR="00F9052E" w:rsidRDefault="00F9052E" w:rsidP="00F9052E">
      <w:pPr>
        <w:pStyle w:val="NormalWeb"/>
        <w:spacing w:before="0" w:beforeAutospacing="0" w:after="0" w:afterAutospacing="0"/>
      </w:pPr>
      <w:r w:rsidRPr="00441CC3">
        <w:rPr>
          <w:i/>
        </w:rPr>
        <w:t xml:space="preserve">The Fifth Estate: Enemies of the State </w:t>
      </w:r>
      <w:r>
        <w:rPr>
          <w:i/>
        </w:rPr>
        <w:t>:</w:t>
      </w:r>
      <w:r w:rsidRPr="00441CC3">
        <w:t xml:space="preserve"> </w:t>
      </w:r>
      <w:r>
        <w:t>(45 minutes)</w:t>
      </w:r>
    </w:p>
    <w:p w14:paraId="1598F9F9" w14:textId="77777777" w:rsidR="00F9052E" w:rsidRDefault="00E06222" w:rsidP="00F9052E">
      <w:pPr>
        <w:pStyle w:val="NormalWeb"/>
        <w:spacing w:before="0" w:beforeAutospacing="0" w:after="0" w:afterAutospacing="0"/>
      </w:pPr>
      <w:hyperlink r:id="rId7" w:history="1">
        <w:r w:rsidR="00F9052E" w:rsidRPr="0011258A">
          <w:rPr>
            <w:rStyle w:val="Hyperlink"/>
          </w:rPr>
          <w:t>http://www.cbc.ca/fifth/20102011/enemiesofthestate/</w:t>
        </w:r>
      </w:hyperlink>
    </w:p>
    <w:p w14:paraId="05D37DBF" w14:textId="77777777" w:rsidR="00F9052E" w:rsidRDefault="00F9052E" w:rsidP="00BE0CE4">
      <w:pPr>
        <w:pStyle w:val="NormalWeb"/>
        <w:spacing w:before="0" w:beforeAutospacing="0" w:after="0" w:afterAutospacing="0"/>
        <w:rPr>
          <w:b/>
          <w:u w:val="single"/>
        </w:rPr>
      </w:pPr>
    </w:p>
    <w:p w14:paraId="764C5915" w14:textId="7D2EE38A" w:rsidR="007F007A" w:rsidRPr="004D354F" w:rsidRDefault="007F007A" w:rsidP="00BE0CE4">
      <w:pPr>
        <w:pStyle w:val="NormalWeb"/>
        <w:spacing w:before="0" w:beforeAutospacing="0" w:after="0" w:afterAutospacing="0"/>
      </w:pPr>
      <w:r>
        <w:rPr>
          <w:b/>
          <w:u w:val="single"/>
        </w:rPr>
        <w:t>Week 13</w:t>
      </w:r>
      <w:r w:rsidR="004B28D1">
        <w:rPr>
          <w:b/>
          <w:u w:val="single"/>
        </w:rPr>
        <w:t xml:space="preserve">: </w:t>
      </w:r>
      <w:r w:rsidR="007275C0">
        <w:rPr>
          <w:b/>
          <w:u w:val="single"/>
        </w:rPr>
        <w:t>Pandemic and contagion</w:t>
      </w:r>
      <w:r>
        <w:t xml:space="preserve"> Dec 1</w:t>
      </w:r>
      <w:r w:rsidRPr="007F007A">
        <w:rPr>
          <w:vertAlign w:val="superscript"/>
        </w:rPr>
        <w:t>st</w:t>
      </w:r>
      <w:r>
        <w:t xml:space="preserve"> and 3</w:t>
      </w:r>
      <w:r w:rsidRPr="007F007A">
        <w:rPr>
          <w:vertAlign w:val="superscript"/>
        </w:rPr>
        <w:t>rd</w:t>
      </w:r>
    </w:p>
    <w:p w14:paraId="4541FCF3" w14:textId="77777777" w:rsidR="007275C0" w:rsidRDefault="007275C0" w:rsidP="007275C0"/>
    <w:p w14:paraId="0F91D956" w14:textId="77777777" w:rsidR="007275C0" w:rsidRPr="00D90223" w:rsidRDefault="007275C0" w:rsidP="007275C0">
      <w:r>
        <w:t xml:space="preserve">Martin, E. (1994). </w:t>
      </w:r>
      <w:r w:rsidRPr="002E57F6">
        <w:t>Immunology on the Street: How Nons</w:t>
      </w:r>
      <w:r>
        <w:t>cientists see the Immune System,</w:t>
      </w:r>
      <w:r w:rsidRPr="00B967E1">
        <w:t xml:space="preserve"> </w:t>
      </w:r>
      <w:r>
        <w:t xml:space="preserve">Pp. 64-81, In </w:t>
      </w:r>
      <w:r w:rsidRPr="0061237F">
        <w:rPr>
          <w:i/>
        </w:rPr>
        <w:t>Flexible Bodies: Tracking Immunity in American Culture from the Days of Polio to the Age of AIDS</w:t>
      </w:r>
      <w:r>
        <w:t xml:space="preserve"> Boston: Beacon Press.</w:t>
      </w:r>
    </w:p>
    <w:p w14:paraId="694B70A9" w14:textId="77777777" w:rsidR="007275C0" w:rsidRDefault="007275C0" w:rsidP="007275C0"/>
    <w:p w14:paraId="0E2DFAFC" w14:textId="77777777" w:rsidR="00551364" w:rsidRDefault="007275C0" w:rsidP="007275C0">
      <w:pPr>
        <w:shd w:val="clear" w:color="auto" w:fill="FFFFFF"/>
        <w:rPr>
          <w:i/>
        </w:rPr>
      </w:pPr>
      <w:r>
        <w:t xml:space="preserve">Film: </w:t>
      </w:r>
      <w:r w:rsidRPr="00B847F2">
        <w:rPr>
          <w:i/>
        </w:rPr>
        <w:t>SARS</w:t>
      </w:r>
    </w:p>
    <w:p w14:paraId="61CEEB30" w14:textId="77777777" w:rsidR="00AE5DF9" w:rsidRDefault="00AE5DF9" w:rsidP="007275C0">
      <w:pPr>
        <w:shd w:val="clear" w:color="auto" w:fill="FFFFFF"/>
      </w:pPr>
    </w:p>
    <w:p w14:paraId="72AD00CA" w14:textId="5A217F2E" w:rsidR="00AE5DF9" w:rsidRPr="00AE5DF9" w:rsidRDefault="00AE5DF9" w:rsidP="007275C0">
      <w:pPr>
        <w:shd w:val="clear" w:color="auto" w:fill="FFFFFF"/>
      </w:pPr>
      <w:r>
        <w:t>**Final paper due last day of class.</w:t>
      </w:r>
    </w:p>
    <w:p w14:paraId="37B5CE45" w14:textId="77777777" w:rsidR="00920A30" w:rsidRDefault="00920A30" w:rsidP="007A143E"/>
    <w:p w14:paraId="00D3FA6E" w14:textId="77777777" w:rsidR="000459E0" w:rsidRPr="00184A10" w:rsidRDefault="000459E0" w:rsidP="00BE0CE4">
      <w:pPr>
        <w:shd w:val="clear" w:color="auto" w:fill="FFFFFF"/>
      </w:pPr>
    </w:p>
    <w:p w14:paraId="2EFA6DC7" w14:textId="77777777" w:rsidR="00153BDD" w:rsidRDefault="00153BDD" w:rsidP="00153BDD">
      <w:pPr>
        <w:pStyle w:val="NormalWeb"/>
        <w:spacing w:before="0" w:beforeAutospacing="0" w:after="0" w:afterAutospacing="0"/>
        <w:rPr>
          <w:b/>
          <w:u w:val="single"/>
          <w:vertAlign w:val="superscript"/>
        </w:rPr>
      </w:pPr>
    </w:p>
    <w:p w14:paraId="585237A5" w14:textId="77777777" w:rsidR="00096162" w:rsidRDefault="00096162" w:rsidP="00153BDD">
      <w:pPr>
        <w:pStyle w:val="NormalWeb"/>
        <w:spacing w:before="0" w:beforeAutospacing="0" w:after="0" w:afterAutospacing="0"/>
        <w:rPr>
          <w:b/>
          <w:u w:val="single"/>
          <w:vertAlign w:val="superscript"/>
        </w:rPr>
      </w:pPr>
    </w:p>
    <w:p w14:paraId="652D924D" w14:textId="77777777" w:rsidR="00C34059" w:rsidRDefault="00C34059" w:rsidP="00CC0866"/>
    <w:p w14:paraId="20527A41" w14:textId="77777777" w:rsidR="00C45F15" w:rsidRPr="00C34059" w:rsidRDefault="00C45F15" w:rsidP="00CC0866">
      <w:pPr>
        <w:rPr>
          <w:b/>
        </w:rPr>
      </w:pPr>
    </w:p>
    <w:p w14:paraId="1728C0C5" w14:textId="77777777" w:rsidR="004E63AE" w:rsidRDefault="004E63AE" w:rsidP="004E63AE"/>
    <w:p w14:paraId="1177FF0A" w14:textId="77777777" w:rsidR="004E63AE" w:rsidRDefault="004E63AE" w:rsidP="004E63AE"/>
    <w:p w14:paraId="437FE252" w14:textId="77777777" w:rsidR="004E63AE" w:rsidRPr="00EB59FB" w:rsidRDefault="004E63AE" w:rsidP="004E63AE"/>
    <w:p w14:paraId="1C1A4CC4" w14:textId="77777777" w:rsidR="00874BFC" w:rsidRDefault="00874BFC" w:rsidP="00874BFC">
      <w:pPr>
        <w:rPr>
          <w:color w:val="000000"/>
        </w:rPr>
      </w:pPr>
    </w:p>
    <w:p w14:paraId="37FFC10A" w14:textId="77777777" w:rsidR="00C34059" w:rsidRDefault="00C34059" w:rsidP="00C34059"/>
    <w:p w14:paraId="699D5B32" w14:textId="77777777" w:rsidR="00C34059" w:rsidRDefault="00C34059" w:rsidP="00CC0866"/>
    <w:p w14:paraId="54C080B4" w14:textId="77777777" w:rsidR="00FD6C11" w:rsidRDefault="00FD6C11" w:rsidP="00CC0866">
      <w:pPr>
        <w:rPr>
          <w:b/>
        </w:rPr>
      </w:pPr>
    </w:p>
    <w:p w14:paraId="781656AC" w14:textId="77777777" w:rsidR="004E63AE" w:rsidRDefault="004E63AE" w:rsidP="00CC0866"/>
    <w:p w14:paraId="0C080A29" w14:textId="77777777" w:rsidR="00BA2481" w:rsidRDefault="00BA2481" w:rsidP="004E63AE">
      <w:pPr>
        <w:shd w:val="clear" w:color="auto" w:fill="FFFFFF"/>
        <w:rPr>
          <w:color w:val="000000"/>
        </w:rPr>
      </w:pPr>
      <w:r w:rsidRPr="00BC3218">
        <w:rPr>
          <w:color w:val="000000"/>
        </w:rPr>
        <w:t xml:space="preserve">. </w:t>
      </w:r>
    </w:p>
    <w:p w14:paraId="2B7A7C2C" w14:textId="77777777" w:rsidR="004E63AE" w:rsidRPr="004E63AE" w:rsidRDefault="004E63AE" w:rsidP="004E63AE">
      <w:pPr>
        <w:shd w:val="clear" w:color="auto" w:fill="FFFFFF"/>
        <w:rPr>
          <w:b/>
        </w:rPr>
      </w:pPr>
    </w:p>
    <w:p w14:paraId="14FA5D15" w14:textId="77777777" w:rsidR="00874BFC" w:rsidRDefault="00874BFC"/>
    <w:sectPr w:rsidR="00874BFC" w:rsidSect="00AE5DF9">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10A2"/>
    <w:multiLevelType w:val="hybridMultilevel"/>
    <w:tmpl w:val="B60C5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46939"/>
    <w:multiLevelType w:val="hybridMultilevel"/>
    <w:tmpl w:val="6C8479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B44B11"/>
    <w:multiLevelType w:val="hybridMultilevel"/>
    <w:tmpl w:val="2CC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B089C"/>
    <w:multiLevelType w:val="hybridMultilevel"/>
    <w:tmpl w:val="8B801CEA"/>
    <w:lvl w:ilvl="0" w:tplc="16FACCF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321036"/>
    <w:multiLevelType w:val="hybridMultilevel"/>
    <w:tmpl w:val="7F44D8B6"/>
    <w:lvl w:ilvl="0" w:tplc="AF5876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676F52"/>
    <w:multiLevelType w:val="hybridMultilevel"/>
    <w:tmpl w:val="F3385B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BE660A"/>
    <w:multiLevelType w:val="hybridMultilevel"/>
    <w:tmpl w:val="F34EA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E13CBA"/>
    <w:multiLevelType w:val="hybridMultilevel"/>
    <w:tmpl w:val="5C7A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8455CD"/>
    <w:multiLevelType w:val="hybridMultilevel"/>
    <w:tmpl w:val="91920E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D75A0C"/>
    <w:multiLevelType w:val="hybridMultilevel"/>
    <w:tmpl w:val="B246A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5831B0"/>
    <w:multiLevelType w:val="hybridMultilevel"/>
    <w:tmpl w:val="F4EA5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6065F4"/>
    <w:multiLevelType w:val="hybridMultilevel"/>
    <w:tmpl w:val="22ACA37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F461C7"/>
    <w:multiLevelType w:val="hybridMultilevel"/>
    <w:tmpl w:val="58760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B53FFC"/>
    <w:multiLevelType w:val="hybridMultilevel"/>
    <w:tmpl w:val="ECE24258"/>
    <w:lvl w:ilvl="0" w:tplc="3BA237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C1E0C"/>
    <w:multiLevelType w:val="hybridMultilevel"/>
    <w:tmpl w:val="33C8D6D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4C157C"/>
    <w:multiLevelType w:val="hybridMultilevel"/>
    <w:tmpl w:val="FBA8ED4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490A87"/>
    <w:multiLevelType w:val="hybridMultilevel"/>
    <w:tmpl w:val="A348A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4"/>
  </w:num>
  <w:num w:numId="6">
    <w:abstractNumId w:val="3"/>
  </w:num>
  <w:num w:numId="7">
    <w:abstractNumId w:val="6"/>
  </w:num>
  <w:num w:numId="8">
    <w:abstractNumId w:val="11"/>
  </w:num>
  <w:num w:numId="9">
    <w:abstractNumId w:val="15"/>
  </w:num>
  <w:num w:numId="10">
    <w:abstractNumId w:val="14"/>
  </w:num>
  <w:num w:numId="11">
    <w:abstractNumId w:val="0"/>
  </w:num>
  <w:num w:numId="12">
    <w:abstractNumId w:val="5"/>
  </w:num>
  <w:num w:numId="13">
    <w:abstractNumId w:val="8"/>
  </w:num>
  <w:num w:numId="14">
    <w:abstractNumId w:val="12"/>
  </w:num>
  <w:num w:numId="15">
    <w:abstractNumId w:val="1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66"/>
    <w:rsid w:val="000022B9"/>
    <w:rsid w:val="000036A7"/>
    <w:rsid w:val="00003CEE"/>
    <w:rsid w:val="00004AE7"/>
    <w:rsid w:val="000063D1"/>
    <w:rsid w:val="00010ABA"/>
    <w:rsid w:val="000114E3"/>
    <w:rsid w:val="00012374"/>
    <w:rsid w:val="00022CFB"/>
    <w:rsid w:val="0002529F"/>
    <w:rsid w:val="00035DBB"/>
    <w:rsid w:val="000459E0"/>
    <w:rsid w:val="00055245"/>
    <w:rsid w:val="00070FA1"/>
    <w:rsid w:val="0007221C"/>
    <w:rsid w:val="00072A47"/>
    <w:rsid w:val="000756B5"/>
    <w:rsid w:val="000779C3"/>
    <w:rsid w:val="000848BE"/>
    <w:rsid w:val="00093F4D"/>
    <w:rsid w:val="000940FB"/>
    <w:rsid w:val="00096162"/>
    <w:rsid w:val="000A3926"/>
    <w:rsid w:val="000A5F26"/>
    <w:rsid w:val="000A6666"/>
    <w:rsid w:val="000B2E4F"/>
    <w:rsid w:val="000B3762"/>
    <w:rsid w:val="000D2706"/>
    <w:rsid w:val="000E3731"/>
    <w:rsid w:val="000E3AF4"/>
    <w:rsid w:val="000E6A0B"/>
    <w:rsid w:val="000E7A0A"/>
    <w:rsid w:val="000F42FE"/>
    <w:rsid w:val="000F5139"/>
    <w:rsid w:val="00103ABD"/>
    <w:rsid w:val="001062E5"/>
    <w:rsid w:val="001155ED"/>
    <w:rsid w:val="001240E7"/>
    <w:rsid w:val="001343EB"/>
    <w:rsid w:val="001401F6"/>
    <w:rsid w:val="001439F9"/>
    <w:rsid w:val="00146A69"/>
    <w:rsid w:val="00147F0D"/>
    <w:rsid w:val="00153A45"/>
    <w:rsid w:val="00153BDD"/>
    <w:rsid w:val="00153DA0"/>
    <w:rsid w:val="00164B2D"/>
    <w:rsid w:val="0016772D"/>
    <w:rsid w:val="00174152"/>
    <w:rsid w:val="00175EF0"/>
    <w:rsid w:val="00176659"/>
    <w:rsid w:val="001829A0"/>
    <w:rsid w:val="00184A10"/>
    <w:rsid w:val="00187E96"/>
    <w:rsid w:val="001928F5"/>
    <w:rsid w:val="0019518B"/>
    <w:rsid w:val="00196883"/>
    <w:rsid w:val="001A0D99"/>
    <w:rsid w:val="001A79BD"/>
    <w:rsid w:val="001B0561"/>
    <w:rsid w:val="001B3C09"/>
    <w:rsid w:val="001B47F3"/>
    <w:rsid w:val="001D460C"/>
    <w:rsid w:val="001D68D3"/>
    <w:rsid w:val="001D6AD4"/>
    <w:rsid w:val="001E40D4"/>
    <w:rsid w:val="001E589E"/>
    <w:rsid w:val="001F5F3B"/>
    <w:rsid w:val="002000BC"/>
    <w:rsid w:val="00206F0F"/>
    <w:rsid w:val="00216300"/>
    <w:rsid w:val="00221F12"/>
    <w:rsid w:val="0023278E"/>
    <w:rsid w:val="00232FAC"/>
    <w:rsid w:val="00242D15"/>
    <w:rsid w:val="00257AA5"/>
    <w:rsid w:val="002603E6"/>
    <w:rsid w:val="002606F7"/>
    <w:rsid w:val="00266CEC"/>
    <w:rsid w:val="002716B0"/>
    <w:rsid w:val="00275286"/>
    <w:rsid w:val="002863BC"/>
    <w:rsid w:val="00295954"/>
    <w:rsid w:val="00296B09"/>
    <w:rsid w:val="0029710B"/>
    <w:rsid w:val="002C2729"/>
    <w:rsid w:val="002D4E34"/>
    <w:rsid w:val="002E24A7"/>
    <w:rsid w:val="002E30F9"/>
    <w:rsid w:val="002F472A"/>
    <w:rsid w:val="002F69BD"/>
    <w:rsid w:val="0030019C"/>
    <w:rsid w:val="003052E9"/>
    <w:rsid w:val="00305ED8"/>
    <w:rsid w:val="00320F21"/>
    <w:rsid w:val="003222E5"/>
    <w:rsid w:val="003226BE"/>
    <w:rsid w:val="003229AD"/>
    <w:rsid w:val="00324EE2"/>
    <w:rsid w:val="0032527B"/>
    <w:rsid w:val="00331138"/>
    <w:rsid w:val="0033139E"/>
    <w:rsid w:val="00334A72"/>
    <w:rsid w:val="00341734"/>
    <w:rsid w:val="00344E39"/>
    <w:rsid w:val="0035531F"/>
    <w:rsid w:val="003563EC"/>
    <w:rsid w:val="00364C20"/>
    <w:rsid w:val="00371DC0"/>
    <w:rsid w:val="00372A7D"/>
    <w:rsid w:val="00373F93"/>
    <w:rsid w:val="003764D5"/>
    <w:rsid w:val="00385327"/>
    <w:rsid w:val="00392BCE"/>
    <w:rsid w:val="003A07C7"/>
    <w:rsid w:val="003A12CA"/>
    <w:rsid w:val="003A773F"/>
    <w:rsid w:val="003B3120"/>
    <w:rsid w:val="003C1D5D"/>
    <w:rsid w:val="003C65A8"/>
    <w:rsid w:val="003E233E"/>
    <w:rsid w:val="003E727F"/>
    <w:rsid w:val="003F4527"/>
    <w:rsid w:val="00406A8D"/>
    <w:rsid w:val="00407743"/>
    <w:rsid w:val="00410625"/>
    <w:rsid w:val="00410CA8"/>
    <w:rsid w:val="00413F25"/>
    <w:rsid w:val="00417EB6"/>
    <w:rsid w:val="0042126D"/>
    <w:rsid w:val="00434381"/>
    <w:rsid w:val="0043673B"/>
    <w:rsid w:val="004367E5"/>
    <w:rsid w:val="00441018"/>
    <w:rsid w:val="004415DD"/>
    <w:rsid w:val="00441CC3"/>
    <w:rsid w:val="004538EE"/>
    <w:rsid w:val="00475301"/>
    <w:rsid w:val="00482AC1"/>
    <w:rsid w:val="0048677F"/>
    <w:rsid w:val="004902B7"/>
    <w:rsid w:val="00490430"/>
    <w:rsid w:val="00492608"/>
    <w:rsid w:val="00493E68"/>
    <w:rsid w:val="004948BE"/>
    <w:rsid w:val="0049622F"/>
    <w:rsid w:val="004A45D3"/>
    <w:rsid w:val="004A702B"/>
    <w:rsid w:val="004B104B"/>
    <w:rsid w:val="004B28D1"/>
    <w:rsid w:val="004B2C8B"/>
    <w:rsid w:val="004B32F9"/>
    <w:rsid w:val="004B43DB"/>
    <w:rsid w:val="004B7350"/>
    <w:rsid w:val="004C573E"/>
    <w:rsid w:val="004C5CE1"/>
    <w:rsid w:val="004D162B"/>
    <w:rsid w:val="004D354F"/>
    <w:rsid w:val="004D4FF4"/>
    <w:rsid w:val="004D5646"/>
    <w:rsid w:val="004D7B97"/>
    <w:rsid w:val="004E4455"/>
    <w:rsid w:val="004E63AE"/>
    <w:rsid w:val="004F3CB7"/>
    <w:rsid w:val="004F6E84"/>
    <w:rsid w:val="004F70F4"/>
    <w:rsid w:val="00502D6A"/>
    <w:rsid w:val="00504EBD"/>
    <w:rsid w:val="005051CB"/>
    <w:rsid w:val="005051F2"/>
    <w:rsid w:val="00510281"/>
    <w:rsid w:val="005257E8"/>
    <w:rsid w:val="0053351C"/>
    <w:rsid w:val="00536E4F"/>
    <w:rsid w:val="00541CE0"/>
    <w:rsid w:val="00546762"/>
    <w:rsid w:val="00551364"/>
    <w:rsid w:val="00552C92"/>
    <w:rsid w:val="00562EB5"/>
    <w:rsid w:val="00581A0E"/>
    <w:rsid w:val="005849D0"/>
    <w:rsid w:val="00586E12"/>
    <w:rsid w:val="00587D51"/>
    <w:rsid w:val="005901E3"/>
    <w:rsid w:val="005911BB"/>
    <w:rsid w:val="005A05B9"/>
    <w:rsid w:val="005A4B52"/>
    <w:rsid w:val="005B0FF8"/>
    <w:rsid w:val="005C4541"/>
    <w:rsid w:val="005C5F7F"/>
    <w:rsid w:val="005D2BB3"/>
    <w:rsid w:val="005E2C33"/>
    <w:rsid w:val="005F4CA1"/>
    <w:rsid w:val="00606627"/>
    <w:rsid w:val="00607023"/>
    <w:rsid w:val="00607F45"/>
    <w:rsid w:val="0061237F"/>
    <w:rsid w:val="00613741"/>
    <w:rsid w:val="00622450"/>
    <w:rsid w:val="00622C5E"/>
    <w:rsid w:val="00626D13"/>
    <w:rsid w:val="006306DA"/>
    <w:rsid w:val="00630D27"/>
    <w:rsid w:val="00635F60"/>
    <w:rsid w:val="006373D5"/>
    <w:rsid w:val="00642A5B"/>
    <w:rsid w:val="0064360A"/>
    <w:rsid w:val="006454CD"/>
    <w:rsid w:val="0065456A"/>
    <w:rsid w:val="00656E8F"/>
    <w:rsid w:val="006718BA"/>
    <w:rsid w:val="00672297"/>
    <w:rsid w:val="00673781"/>
    <w:rsid w:val="00677E18"/>
    <w:rsid w:val="00680A76"/>
    <w:rsid w:val="00691D4F"/>
    <w:rsid w:val="00691F28"/>
    <w:rsid w:val="00693129"/>
    <w:rsid w:val="006942CB"/>
    <w:rsid w:val="006A6D80"/>
    <w:rsid w:val="006B696C"/>
    <w:rsid w:val="006C74CB"/>
    <w:rsid w:val="006C758D"/>
    <w:rsid w:val="006C7E8B"/>
    <w:rsid w:val="006D213A"/>
    <w:rsid w:val="006D301C"/>
    <w:rsid w:val="006D6C79"/>
    <w:rsid w:val="006D6D08"/>
    <w:rsid w:val="006E39AE"/>
    <w:rsid w:val="006E46AA"/>
    <w:rsid w:val="006E5A8E"/>
    <w:rsid w:val="006E685A"/>
    <w:rsid w:val="006E7312"/>
    <w:rsid w:val="006F0BBF"/>
    <w:rsid w:val="0070178B"/>
    <w:rsid w:val="00703DA5"/>
    <w:rsid w:val="007055EB"/>
    <w:rsid w:val="007112ED"/>
    <w:rsid w:val="007131F1"/>
    <w:rsid w:val="00715EA0"/>
    <w:rsid w:val="00716B7C"/>
    <w:rsid w:val="00717409"/>
    <w:rsid w:val="00722865"/>
    <w:rsid w:val="007275C0"/>
    <w:rsid w:val="00730187"/>
    <w:rsid w:val="007415D3"/>
    <w:rsid w:val="0074269C"/>
    <w:rsid w:val="007545BE"/>
    <w:rsid w:val="00756589"/>
    <w:rsid w:val="00757759"/>
    <w:rsid w:val="00760008"/>
    <w:rsid w:val="00760CA7"/>
    <w:rsid w:val="007629E8"/>
    <w:rsid w:val="00765BA9"/>
    <w:rsid w:val="0076604A"/>
    <w:rsid w:val="007675CE"/>
    <w:rsid w:val="0077043A"/>
    <w:rsid w:val="00794C8D"/>
    <w:rsid w:val="00794DFA"/>
    <w:rsid w:val="007A143E"/>
    <w:rsid w:val="007A68B6"/>
    <w:rsid w:val="007B4E66"/>
    <w:rsid w:val="007B695E"/>
    <w:rsid w:val="007C17D2"/>
    <w:rsid w:val="007C6C4A"/>
    <w:rsid w:val="007D1C3E"/>
    <w:rsid w:val="007D6B8A"/>
    <w:rsid w:val="007D745F"/>
    <w:rsid w:val="007E76CF"/>
    <w:rsid w:val="007F007A"/>
    <w:rsid w:val="007F3729"/>
    <w:rsid w:val="00811875"/>
    <w:rsid w:val="00827FDA"/>
    <w:rsid w:val="00835CE7"/>
    <w:rsid w:val="008426F6"/>
    <w:rsid w:val="008433C7"/>
    <w:rsid w:val="00844FCC"/>
    <w:rsid w:val="00854848"/>
    <w:rsid w:val="00855281"/>
    <w:rsid w:val="008620E5"/>
    <w:rsid w:val="00863C6E"/>
    <w:rsid w:val="008654AD"/>
    <w:rsid w:val="008712FE"/>
    <w:rsid w:val="0087133A"/>
    <w:rsid w:val="00874BFC"/>
    <w:rsid w:val="00880B90"/>
    <w:rsid w:val="00897BD4"/>
    <w:rsid w:val="00897E0A"/>
    <w:rsid w:val="008B407D"/>
    <w:rsid w:val="008C0C29"/>
    <w:rsid w:val="008C3B46"/>
    <w:rsid w:val="008C3FD3"/>
    <w:rsid w:val="008C7254"/>
    <w:rsid w:val="008D00B8"/>
    <w:rsid w:val="008D34BF"/>
    <w:rsid w:val="008D5DED"/>
    <w:rsid w:val="008E111B"/>
    <w:rsid w:val="008E3342"/>
    <w:rsid w:val="008F3EFC"/>
    <w:rsid w:val="008F4675"/>
    <w:rsid w:val="008F6C07"/>
    <w:rsid w:val="0090148A"/>
    <w:rsid w:val="009028D9"/>
    <w:rsid w:val="0091139D"/>
    <w:rsid w:val="00912E9E"/>
    <w:rsid w:val="00920A30"/>
    <w:rsid w:val="00923F84"/>
    <w:rsid w:val="00925EA8"/>
    <w:rsid w:val="00935608"/>
    <w:rsid w:val="009415EC"/>
    <w:rsid w:val="00942B1C"/>
    <w:rsid w:val="009433AE"/>
    <w:rsid w:val="0097379F"/>
    <w:rsid w:val="00980D64"/>
    <w:rsid w:val="00983F27"/>
    <w:rsid w:val="00986A0D"/>
    <w:rsid w:val="0099284A"/>
    <w:rsid w:val="009B0E2F"/>
    <w:rsid w:val="009B4F41"/>
    <w:rsid w:val="009D1741"/>
    <w:rsid w:val="009D7C8B"/>
    <w:rsid w:val="009E5227"/>
    <w:rsid w:val="009E585D"/>
    <w:rsid w:val="009E6E6A"/>
    <w:rsid w:val="009F2CE7"/>
    <w:rsid w:val="009F3D88"/>
    <w:rsid w:val="009F4FFE"/>
    <w:rsid w:val="009F73A8"/>
    <w:rsid w:val="00A03AFF"/>
    <w:rsid w:val="00A24C71"/>
    <w:rsid w:val="00A2503F"/>
    <w:rsid w:val="00A25689"/>
    <w:rsid w:val="00A309B9"/>
    <w:rsid w:val="00A41408"/>
    <w:rsid w:val="00A47D96"/>
    <w:rsid w:val="00A5002A"/>
    <w:rsid w:val="00A53A64"/>
    <w:rsid w:val="00A57B0D"/>
    <w:rsid w:val="00A628F0"/>
    <w:rsid w:val="00A718C4"/>
    <w:rsid w:val="00A76264"/>
    <w:rsid w:val="00A926FD"/>
    <w:rsid w:val="00A96310"/>
    <w:rsid w:val="00AA16A5"/>
    <w:rsid w:val="00AA2162"/>
    <w:rsid w:val="00AA4756"/>
    <w:rsid w:val="00AA7919"/>
    <w:rsid w:val="00AB2993"/>
    <w:rsid w:val="00AD243C"/>
    <w:rsid w:val="00AE23F8"/>
    <w:rsid w:val="00AE5DF9"/>
    <w:rsid w:val="00AF6A8A"/>
    <w:rsid w:val="00B025BB"/>
    <w:rsid w:val="00B02E11"/>
    <w:rsid w:val="00B13D15"/>
    <w:rsid w:val="00B1793A"/>
    <w:rsid w:val="00B24FD7"/>
    <w:rsid w:val="00B3031C"/>
    <w:rsid w:val="00B34E3C"/>
    <w:rsid w:val="00B41358"/>
    <w:rsid w:val="00B43390"/>
    <w:rsid w:val="00B44594"/>
    <w:rsid w:val="00B447DC"/>
    <w:rsid w:val="00B45084"/>
    <w:rsid w:val="00B45C30"/>
    <w:rsid w:val="00B46A7D"/>
    <w:rsid w:val="00B52DD2"/>
    <w:rsid w:val="00B52F17"/>
    <w:rsid w:val="00B61D6B"/>
    <w:rsid w:val="00B7104C"/>
    <w:rsid w:val="00B73873"/>
    <w:rsid w:val="00B73985"/>
    <w:rsid w:val="00B83E61"/>
    <w:rsid w:val="00B847F2"/>
    <w:rsid w:val="00B9136D"/>
    <w:rsid w:val="00B93381"/>
    <w:rsid w:val="00B967E1"/>
    <w:rsid w:val="00BA10DE"/>
    <w:rsid w:val="00BA2481"/>
    <w:rsid w:val="00BA48BC"/>
    <w:rsid w:val="00BB3014"/>
    <w:rsid w:val="00BB5941"/>
    <w:rsid w:val="00BB61F6"/>
    <w:rsid w:val="00BC2662"/>
    <w:rsid w:val="00BD7C73"/>
    <w:rsid w:val="00BE0CE4"/>
    <w:rsid w:val="00BF6570"/>
    <w:rsid w:val="00C02237"/>
    <w:rsid w:val="00C02B12"/>
    <w:rsid w:val="00C04EA7"/>
    <w:rsid w:val="00C0607E"/>
    <w:rsid w:val="00C12FAE"/>
    <w:rsid w:val="00C16CAA"/>
    <w:rsid w:val="00C3094F"/>
    <w:rsid w:val="00C34059"/>
    <w:rsid w:val="00C3782B"/>
    <w:rsid w:val="00C40BD5"/>
    <w:rsid w:val="00C411C9"/>
    <w:rsid w:val="00C44959"/>
    <w:rsid w:val="00C45F15"/>
    <w:rsid w:val="00C56FBF"/>
    <w:rsid w:val="00C573FF"/>
    <w:rsid w:val="00C61216"/>
    <w:rsid w:val="00C73B8F"/>
    <w:rsid w:val="00C81E49"/>
    <w:rsid w:val="00C944A1"/>
    <w:rsid w:val="00C953EA"/>
    <w:rsid w:val="00C963D7"/>
    <w:rsid w:val="00CA4681"/>
    <w:rsid w:val="00CB161A"/>
    <w:rsid w:val="00CB2230"/>
    <w:rsid w:val="00CC0866"/>
    <w:rsid w:val="00CC504A"/>
    <w:rsid w:val="00CD50CA"/>
    <w:rsid w:val="00CF4CFB"/>
    <w:rsid w:val="00CF7FF3"/>
    <w:rsid w:val="00D02675"/>
    <w:rsid w:val="00D1219D"/>
    <w:rsid w:val="00D123BB"/>
    <w:rsid w:val="00D12BA1"/>
    <w:rsid w:val="00D1481C"/>
    <w:rsid w:val="00D1685B"/>
    <w:rsid w:val="00D238BC"/>
    <w:rsid w:val="00D25EDA"/>
    <w:rsid w:val="00D32030"/>
    <w:rsid w:val="00D3627E"/>
    <w:rsid w:val="00D447DE"/>
    <w:rsid w:val="00D57B25"/>
    <w:rsid w:val="00D602A1"/>
    <w:rsid w:val="00D72E99"/>
    <w:rsid w:val="00D90223"/>
    <w:rsid w:val="00D903E3"/>
    <w:rsid w:val="00D9264A"/>
    <w:rsid w:val="00D97CF1"/>
    <w:rsid w:val="00DA0784"/>
    <w:rsid w:val="00DA79D4"/>
    <w:rsid w:val="00DA7FB7"/>
    <w:rsid w:val="00DC18F0"/>
    <w:rsid w:val="00DC386E"/>
    <w:rsid w:val="00DD71C0"/>
    <w:rsid w:val="00DE10A2"/>
    <w:rsid w:val="00DF09FA"/>
    <w:rsid w:val="00DF336B"/>
    <w:rsid w:val="00DF3A06"/>
    <w:rsid w:val="00E028CE"/>
    <w:rsid w:val="00E06222"/>
    <w:rsid w:val="00E100DA"/>
    <w:rsid w:val="00E12FDA"/>
    <w:rsid w:val="00E16EA1"/>
    <w:rsid w:val="00E1771A"/>
    <w:rsid w:val="00E227A0"/>
    <w:rsid w:val="00E25954"/>
    <w:rsid w:val="00E25B93"/>
    <w:rsid w:val="00E26B9D"/>
    <w:rsid w:val="00E4167F"/>
    <w:rsid w:val="00E44863"/>
    <w:rsid w:val="00E512F4"/>
    <w:rsid w:val="00E541BA"/>
    <w:rsid w:val="00E5548A"/>
    <w:rsid w:val="00E611AF"/>
    <w:rsid w:val="00E669E4"/>
    <w:rsid w:val="00E70337"/>
    <w:rsid w:val="00E754CA"/>
    <w:rsid w:val="00E906A5"/>
    <w:rsid w:val="00EA132C"/>
    <w:rsid w:val="00EA31F7"/>
    <w:rsid w:val="00EA6E85"/>
    <w:rsid w:val="00EB1B8F"/>
    <w:rsid w:val="00EB1CE2"/>
    <w:rsid w:val="00EB46B8"/>
    <w:rsid w:val="00EB51B2"/>
    <w:rsid w:val="00EB78DE"/>
    <w:rsid w:val="00EC10B9"/>
    <w:rsid w:val="00ED1053"/>
    <w:rsid w:val="00ED66E8"/>
    <w:rsid w:val="00EE0B77"/>
    <w:rsid w:val="00F02142"/>
    <w:rsid w:val="00F06BE7"/>
    <w:rsid w:val="00F21DCC"/>
    <w:rsid w:val="00F223F9"/>
    <w:rsid w:val="00F2318C"/>
    <w:rsid w:val="00F23403"/>
    <w:rsid w:val="00F26A6A"/>
    <w:rsid w:val="00F31A50"/>
    <w:rsid w:val="00F45DF9"/>
    <w:rsid w:val="00F46E17"/>
    <w:rsid w:val="00F47596"/>
    <w:rsid w:val="00F52DDA"/>
    <w:rsid w:val="00F547D5"/>
    <w:rsid w:val="00F5574E"/>
    <w:rsid w:val="00F603B3"/>
    <w:rsid w:val="00F6612F"/>
    <w:rsid w:val="00F77B77"/>
    <w:rsid w:val="00F77EF5"/>
    <w:rsid w:val="00F84C77"/>
    <w:rsid w:val="00F9052E"/>
    <w:rsid w:val="00F9175A"/>
    <w:rsid w:val="00FA5522"/>
    <w:rsid w:val="00FA5DD1"/>
    <w:rsid w:val="00FA607A"/>
    <w:rsid w:val="00FB5F8B"/>
    <w:rsid w:val="00FD1F34"/>
    <w:rsid w:val="00FD6C11"/>
    <w:rsid w:val="00FF3955"/>
    <w:rsid w:val="00FF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866"/>
    <w:rPr>
      <w:color w:val="0000FF"/>
      <w:u w:val="single"/>
    </w:rPr>
  </w:style>
  <w:style w:type="character" w:styleId="Strong">
    <w:name w:val="Strong"/>
    <w:basedOn w:val="DefaultParagraphFont"/>
    <w:qFormat/>
    <w:rsid w:val="00BA2481"/>
    <w:rPr>
      <w:b/>
      <w:bCs/>
    </w:rPr>
  </w:style>
  <w:style w:type="paragraph" w:styleId="NormalWeb">
    <w:name w:val="Normal (Web)"/>
    <w:basedOn w:val="Normal"/>
    <w:rsid w:val="00E669E4"/>
    <w:pPr>
      <w:spacing w:before="100" w:beforeAutospacing="1" w:after="100" w:afterAutospacing="1"/>
    </w:pPr>
  </w:style>
  <w:style w:type="character" w:styleId="Emphasis">
    <w:name w:val="Emphasis"/>
    <w:basedOn w:val="DefaultParagraphFont"/>
    <w:qFormat/>
    <w:rsid w:val="00E669E4"/>
    <w:rPr>
      <w:i/>
      <w:iCs/>
    </w:rPr>
  </w:style>
  <w:style w:type="character" w:customStyle="1" w:styleId="recorddata">
    <w:name w:val="recorddata"/>
    <w:basedOn w:val="DefaultParagraphFont"/>
    <w:rsid w:val="00E669E4"/>
  </w:style>
  <w:style w:type="paragraph" w:styleId="ListParagraph">
    <w:name w:val="List Paragraph"/>
    <w:basedOn w:val="Normal"/>
    <w:uiPriority w:val="34"/>
    <w:qFormat/>
    <w:rsid w:val="00717409"/>
    <w:pPr>
      <w:ind w:left="720"/>
      <w:contextualSpacing/>
    </w:pPr>
  </w:style>
  <w:style w:type="character" w:styleId="FollowedHyperlink">
    <w:name w:val="FollowedHyperlink"/>
    <w:basedOn w:val="DefaultParagraphFont"/>
    <w:rsid w:val="00441CC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866"/>
    <w:rPr>
      <w:color w:val="0000FF"/>
      <w:u w:val="single"/>
    </w:rPr>
  </w:style>
  <w:style w:type="character" w:styleId="Strong">
    <w:name w:val="Strong"/>
    <w:basedOn w:val="DefaultParagraphFont"/>
    <w:qFormat/>
    <w:rsid w:val="00BA2481"/>
    <w:rPr>
      <w:b/>
      <w:bCs/>
    </w:rPr>
  </w:style>
  <w:style w:type="paragraph" w:styleId="NormalWeb">
    <w:name w:val="Normal (Web)"/>
    <w:basedOn w:val="Normal"/>
    <w:rsid w:val="00E669E4"/>
    <w:pPr>
      <w:spacing w:before="100" w:beforeAutospacing="1" w:after="100" w:afterAutospacing="1"/>
    </w:pPr>
  </w:style>
  <w:style w:type="character" w:styleId="Emphasis">
    <w:name w:val="Emphasis"/>
    <w:basedOn w:val="DefaultParagraphFont"/>
    <w:qFormat/>
    <w:rsid w:val="00E669E4"/>
    <w:rPr>
      <w:i/>
      <w:iCs/>
    </w:rPr>
  </w:style>
  <w:style w:type="character" w:customStyle="1" w:styleId="recorddata">
    <w:name w:val="recorddata"/>
    <w:basedOn w:val="DefaultParagraphFont"/>
    <w:rsid w:val="00E669E4"/>
  </w:style>
  <w:style w:type="paragraph" w:styleId="ListParagraph">
    <w:name w:val="List Paragraph"/>
    <w:basedOn w:val="Normal"/>
    <w:uiPriority w:val="34"/>
    <w:qFormat/>
    <w:rsid w:val="00717409"/>
    <w:pPr>
      <w:ind w:left="720"/>
      <w:contextualSpacing/>
    </w:pPr>
  </w:style>
  <w:style w:type="character" w:styleId="FollowedHyperlink">
    <w:name w:val="FollowedHyperlink"/>
    <w:basedOn w:val="DefaultParagraphFont"/>
    <w:rsid w:val="00441C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11079">
      <w:bodyDiv w:val="1"/>
      <w:marLeft w:val="0"/>
      <w:marRight w:val="0"/>
      <w:marTop w:val="0"/>
      <w:marBottom w:val="0"/>
      <w:divBdr>
        <w:top w:val="none" w:sz="0" w:space="0" w:color="auto"/>
        <w:left w:val="none" w:sz="0" w:space="0" w:color="auto"/>
        <w:bottom w:val="none" w:sz="0" w:space="0" w:color="auto"/>
        <w:right w:val="none" w:sz="0" w:space="0" w:color="auto"/>
      </w:divBdr>
      <w:divsChild>
        <w:div w:id="1310330772">
          <w:marLeft w:val="0"/>
          <w:marRight w:val="0"/>
          <w:marTop w:val="150"/>
          <w:marBottom w:val="0"/>
          <w:divBdr>
            <w:top w:val="none" w:sz="0" w:space="0" w:color="auto"/>
            <w:left w:val="none" w:sz="0" w:space="0" w:color="auto"/>
            <w:bottom w:val="none" w:sz="0" w:space="0" w:color="auto"/>
            <w:right w:val="none" w:sz="0" w:space="0" w:color="auto"/>
          </w:divBdr>
          <w:divsChild>
            <w:div w:id="2077973032">
              <w:marLeft w:val="0"/>
              <w:marRight w:val="0"/>
              <w:marTop w:val="0"/>
              <w:marBottom w:val="0"/>
              <w:divBdr>
                <w:top w:val="none" w:sz="0" w:space="0" w:color="auto"/>
                <w:left w:val="none" w:sz="0" w:space="0" w:color="auto"/>
                <w:bottom w:val="none" w:sz="0" w:space="0" w:color="auto"/>
                <w:right w:val="none" w:sz="0" w:space="0" w:color="auto"/>
              </w:divBdr>
              <w:divsChild>
                <w:div w:id="306252010">
                  <w:marLeft w:val="0"/>
                  <w:marRight w:val="0"/>
                  <w:marTop w:val="0"/>
                  <w:marBottom w:val="0"/>
                  <w:divBdr>
                    <w:top w:val="none" w:sz="0" w:space="0" w:color="auto"/>
                    <w:left w:val="none" w:sz="0" w:space="0" w:color="auto"/>
                    <w:bottom w:val="none" w:sz="0" w:space="0" w:color="auto"/>
                    <w:right w:val="none" w:sz="0" w:space="0" w:color="auto"/>
                  </w:divBdr>
                  <w:divsChild>
                    <w:div w:id="552733270">
                      <w:marLeft w:val="0"/>
                      <w:marRight w:val="0"/>
                      <w:marTop w:val="0"/>
                      <w:marBottom w:val="0"/>
                      <w:divBdr>
                        <w:top w:val="none" w:sz="0" w:space="0" w:color="auto"/>
                        <w:left w:val="none" w:sz="0" w:space="0" w:color="auto"/>
                        <w:bottom w:val="none" w:sz="0" w:space="0" w:color="auto"/>
                        <w:right w:val="none" w:sz="0" w:space="0" w:color="auto"/>
                      </w:divBdr>
                      <w:divsChild>
                        <w:div w:id="378825112">
                          <w:marLeft w:val="0"/>
                          <w:marRight w:val="0"/>
                          <w:marTop w:val="0"/>
                          <w:marBottom w:val="0"/>
                          <w:divBdr>
                            <w:top w:val="none" w:sz="0" w:space="0" w:color="auto"/>
                            <w:left w:val="none" w:sz="0" w:space="0" w:color="auto"/>
                            <w:bottom w:val="none" w:sz="0" w:space="0" w:color="auto"/>
                            <w:right w:val="none" w:sz="0" w:space="0" w:color="auto"/>
                          </w:divBdr>
                          <w:divsChild>
                            <w:div w:id="671571518">
                              <w:marLeft w:val="0"/>
                              <w:marRight w:val="0"/>
                              <w:marTop w:val="0"/>
                              <w:marBottom w:val="0"/>
                              <w:divBdr>
                                <w:top w:val="none" w:sz="0" w:space="0" w:color="auto"/>
                                <w:left w:val="none" w:sz="0" w:space="0" w:color="auto"/>
                                <w:bottom w:val="none" w:sz="0" w:space="0" w:color="auto"/>
                                <w:right w:val="none" w:sz="0" w:space="0" w:color="auto"/>
                              </w:divBdr>
                              <w:divsChild>
                                <w:div w:id="242372497">
                                  <w:marLeft w:val="0"/>
                                  <w:marRight w:val="0"/>
                                  <w:marTop w:val="0"/>
                                  <w:marBottom w:val="0"/>
                                  <w:divBdr>
                                    <w:top w:val="none" w:sz="0" w:space="0" w:color="auto"/>
                                    <w:left w:val="none" w:sz="0" w:space="0" w:color="auto"/>
                                    <w:bottom w:val="none" w:sz="0" w:space="0" w:color="auto"/>
                                    <w:right w:val="none" w:sz="0" w:space="0" w:color="auto"/>
                                  </w:divBdr>
                                </w:div>
                                <w:div w:id="262810734">
                                  <w:marLeft w:val="0"/>
                                  <w:marRight w:val="0"/>
                                  <w:marTop w:val="0"/>
                                  <w:marBottom w:val="0"/>
                                  <w:divBdr>
                                    <w:top w:val="none" w:sz="0" w:space="0" w:color="auto"/>
                                    <w:left w:val="none" w:sz="0" w:space="0" w:color="auto"/>
                                    <w:bottom w:val="none" w:sz="0" w:space="0" w:color="auto"/>
                                    <w:right w:val="none" w:sz="0" w:space="0" w:color="auto"/>
                                  </w:divBdr>
                                </w:div>
                                <w:div w:id="2063433403">
                                  <w:marLeft w:val="0"/>
                                  <w:marRight w:val="0"/>
                                  <w:marTop w:val="0"/>
                                  <w:marBottom w:val="0"/>
                                  <w:divBdr>
                                    <w:top w:val="none" w:sz="0" w:space="0" w:color="auto"/>
                                    <w:left w:val="none" w:sz="0" w:space="0" w:color="auto"/>
                                    <w:bottom w:val="none" w:sz="0" w:space="0" w:color="auto"/>
                                    <w:right w:val="none" w:sz="0" w:space="0" w:color="auto"/>
                                  </w:divBdr>
                                </w:div>
                                <w:div w:id="21454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sanet.org/page.ww?name=Quick+Style+Guide&amp;section=Sociology+Depts" TargetMode="External"/><Relationship Id="rId7" Type="http://schemas.openxmlformats.org/officeDocument/2006/relationships/hyperlink" Target="http://www.cbc.ca/fifth/20102011/enemiesofthestat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1350</Words>
  <Characters>7697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Sociology of Fear-Upper level</vt:lpstr>
    </vt:vector>
  </TitlesOfParts>
  <Company> </Company>
  <LinksUpToDate>false</LinksUpToDate>
  <CharactersWithSpaces>9029</CharactersWithSpaces>
  <SharedDoc>false</SharedDoc>
  <HLinks>
    <vt:vector size="18" baseType="variant">
      <vt:variant>
        <vt:i4>4784229</vt:i4>
      </vt:variant>
      <vt:variant>
        <vt:i4>6</vt:i4>
      </vt:variant>
      <vt:variant>
        <vt:i4>0</vt:i4>
      </vt:variant>
      <vt:variant>
        <vt:i4>5</vt:i4>
      </vt:variant>
      <vt:variant>
        <vt:lpwstr>javascript:AL_get(this, 'jour', 'Can Bull Med Hist.');</vt:lpwstr>
      </vt:variant>
      <vt:variant>
        <vt:lpwstr/>
      </vt:variant>
      <vt:variant>
        <vt:i4>1966196</vt:i4>
      </vt:variant>
      <vt:variant>
        <vt:i4>3</vt:i4>
      </vt:variant>
      <vt:variant>
        <vt:i4>0</vt:i4>
      </vt:variant>
      <vt:variant>
        <vt:i4>5</vt:i4>
      </vt:variant>
      <vt:variant>
        <vt:lpwstr>http://www.ncbi.nlm.nih.gov/entrez/query.fcgi?db=PubMed&amp;cmd=Search&amp;itool=PubMed_Abstract&amp;term=%22Carstairs+C%22%5BAuthor%5D</vt:lpwstr>
      </vt:variant>
      <vt:variant>
        <vt:lpwstr/>
      </vt:variant>
      <vt:variant>
        <vt:i4>1769484</vt:i4>
      </vt:variant>
      <vt:variant>
        <vt:i4>0</vt:i4>
      </vt:variant>
      <vt:variant>
        <vt:i4>0</vt:i4>
      </vt:variant>
      <vt:variant>
        <vt:i4>5</vt:i4>
      </vt:variant>
      <vt:variant>
        <vt:lpwstr>http://www.asanet.org/page.ww?name=Quick+Style+Guide&amp;section=Sociology+Depts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Fear-Upper level</dc:title>
  <dc:subject/>
  <dc:creator>Riley Olstead</dc:creator>
  <cp:keywords/>
  <dc:description/>
  <cp:lastModifiedBy>localadmin</cp:lastModifiedBy>
  <cp:revision>22</cp:revision>
  <cp:lastPrinted>2015-07-15T16:41:00Z</cp:lastPrinted>
  <dcterms:created xsi:type="dcterms:W3CDTF">2015-07-14T16:11:00Z</dcterms:created>
  <dcterms:modified xsi:type="dcterms:W3CDTF">2015-07-15T17:10:00Z</dcterms:modified>
</cp:coreProperties>
</file>