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15E" w14:textId="77777777" w:rsidR="00B1752F" w:rsidRDefault="00BA3E7A" w:rsidP="00BA3E7A">
      <w:pPr>
        <w:pStyle w:val="PlainText"/>
        <w:jc w:val="center"/>
        <w:outlineLvl w:val="0"/>
        <w:rPr>
          <w:rFonts w:ascii="Arial" w:hAnsi="Arial" w:cs="Arial"/>
          <w:b/>
          <w:sz w:val="24"/>
        </w:rPr>
      </w:pPr>
      <w:bookmarkStart w:id="0" w:name="_GoBack"/>
      <w:bookmarkEnd w:id="0"/>
      <w:r>
        <w:rPr>
          <w:rFonts w:ascii="Arial" w:hAnsi="Arial" w:cs="Arial"/>
          <w:b/>
          <w:sz w:val="24"/>
        </w:rPr>
        <w:t>St. Francis Xavier University</w:t>
      </w:r>
    </w:p>
    <w:p w14:paraId="24C13337" w14:textId="77777777" w:rsidR="00B1752F" w:rsidRDefault="00BA3E7A" w:rsidP="00BA3E7A">
      <w:pPr>
        <w:pStyle w:val="PlainText"/>
        <w:jc w:val="center"/>
        <w:outlineLvl w:val="0"/>
        <w:rPr>
          <w:rFonts w:ascii="Arial" w:hAnsi="Arial" w:cs="Arial"/>
          <w:b/>
          <w:sz w:val="24"/>
        </w:rPr>
      </w:pPr>
      <w:r>
        <w:rPr>
          <w:rFonts w:ascii="Arial" w:hAnsi="Arial" w:cs="Arial"/>
          <w:b/>
          <w:sz w:val="24"/>
        </w:rPr>
        <w:t>Department of Sociology and Anthropology</w:t>
      </w:r>
    </w:p>
    <w:p w14:paraId="22D68412" w14:textId="77777777" w:rsidR="00B1752F" w:rsidRDefault="00B1752F">
      <w:pPr>
        <w:pStyle w:val="PlainText"/>
        <w:rPr>
          <w:rFonts w:ascii="Arial" w:hAnsi="Arial" w:cs="Arial"/>
          <w:sz w:val="24"/>
        </w:rPr>
      </w:pPr>
    </w:p>
    <w:p w14:paraId="1A957E22" w14:textId="77777777" w:rsidR="00B1752F" w:rsidRDefault="00BA3E7A">
      <w:pPr>
        <w:pStyle w:val="PlainText"/>
      </w:pPr>
      <w:r>
        <w:rPr>
          <w:rFonts w:ascii="Arial" w:hAnsi="Arial" w:cs="Arial"/>
          <w:sz w:val="24"/>
        </w:rPr>
        <w:t>Sociology 102.22                                                                                               Dr. David Lynes</w:t>
      </w:r>
    </w:p>
    <w:p w14:paraId="74149EC9" w14:textId="77777777" w:rsidR="00B1752F" w:rsidRDefault="00BA3E7A">
      <w:pPr>
        <w:pStyle w:val="PlainText"/>
      </w:pPr>
      <w:r>
        <w:rPr>
          <w:rFonts w:ascii="Arial" w:hAnsi="Arial" w:cs="Arial"/>
          <w:sz w:val="24"/>
        </w:rPr>
        <w:t xml:space="preserve">Winter Term, 2018                                       </w:t>
      </w:r>
      <w:r>
        <w:rPr>
          <w:rFonts w:ascii="Arial" w:hAnsi="Arial" w:cs="Arial"/>
          <w:sz w:val="24"/>
        </w:rPr>
        <w:t xml:space="preserve">                                                       Rm. 9C Annex</w:t>
      </w:r>
    </w:p>
    <w:p w14:paraId="561C8D50" w14:textId="77777777" w:rsidR="00B1752F" w:rsidRDefault="00B1752F">
      <w:pPr>
        <w:pStyle w:val="PlainText"/>
        <w:rPr>
          <w:rFonts w:ascii="Arial" w:hAnsi="Arial" w:cs="Arial"/>
          <w:sz w:val="24"/>
        </w:rPr>
      </w:pPr>
    </w:p>
    <w:p w14:paraId="20661F7D" w14:textId="77777777" w:rsidR="00B1752F" w:rsidRDefault="00BA3E7A" w:rsidP="00BA3E7A">
      <w:pPr>
        <w:pStyle w:val="PlainText"/>
        <w:jc w:val="center"/>
        <w:outlineLvl w:val="0"/>
        <w:rPr>
          <w:rFonts w:ascii="Arial" w:hAnsi="Arial" w:cs="Arial"/>
          <w:b/>
          <w:sz w:val="24"/>
        </w:rPr>
      </w:pPr>
      <w:r>
        <w:rPr>
          <w:rFonts w:ascii="Arial" w:hAnsi="Arial" w:cs="Arial"/>
          <w:b/>
          <w:sz w:val="24"/>
        </w:rPr>
        <w:t>Key Issues in Contemporary Sociology</w:t>
      </w:r>
    </w:p>
    <w:p w14:paraId="08D2C7B2" w14:textId="77777777" w:rsidR="00B1752F" w:rsidRDefault="00B1752F">
      <w:pPr>
        <w:pStyle w:val="PlainText"/>
        <w:jc w:val="center"/>
        <w:rPr>
          <w:rFonts w:ascii="Arial" w:hAnsi="Arial" w:cs="Arial"/>
          <w:b/>
          <w:sz w:val="24"/>
        </w:rPr>
      </w:pPr>
    </w:p>
    <w:p w14:paraId="19439D81" w14:textId="77777777" w:rsidR="00B1752F" w:rsidRDefault="00BA3E7A">
      <w:pPr>
        <w:pStyle w:val="PlainText"/>
        <w:rPr>
          <w:rFonts w:ascii="Arial" w:hAnsi="Arial" w:cs="Arial"/>
          <w:sz w:val="24"/>
        </w:rPr>
      </w:pPr>
      <w:r>
        <w:rPr>
          <w:rFonts w:ascii="Arial" w:hAnsi="Arial" w:cs="Arial"/>
          <w:sz w:val="24"/>
        </w:rPr>
        <w:t>This course is designed as a follow-up to the Sociology 101 course by showing how the foundational Sociological theories and research perspectives ar</w:t>
      </w:r>
      <w:r>
        <w:rPr>
          <w:rFonts w:ascii="Arial" w:hAnsi="Arial" w:cs="Arial"/>
          <w:sz w:val="24"/>
        </w:rPr>
        <w:t>e “played out” in the form of contemporary social thought and research. A range of the more substantive areas of the field will be introduced, and are divided into four main categories: 1) Criminal Justice and Social Control; 2) Sanity, Insanity, and Menta</w:t>
      </w:r>
      <w:r>
        <w:rPr>
          <w:rFonts w:ascii="Arial" w:hAnsi="Arial" w:cs="Arial"/>
          <w:sz w:val="24"/>
        </w:rPr>
        <w:t xml:space="preserve">l Health; 3) Racism, Colonialism, and Civil Rights; 4) Media, Technology, and Popular Culture. </w:t>
      </w:r>
    </w:p>
    <w:p w14:paraId="51FE2D49" w14:textId="77777777" w:rsidR="00B1752F" w:rsidRDefault="00B1752F">
      <w:pPr>
        <w:rPr>
          <w:rFonts w:ascii="Arial" w:hAnsi="Arial" w:cs="Arial"/>
        </w:rPr>
      </w:pPr>
    </w:p>
    <w:p w14:paraId="1F1C380B" w14:textId="77777777" w:rsidR="00B1752F" w:rsidRDefault="00B1752F">
      <w:pPr>
        <w:pStyle w:val="PlainText"/>
        <w:rPr>
          <w:rFonts w:ascii="Arial" w:hAnsi="Arial" w:cs="Arial"/>
          <w:sz w:val="24"/>
        </w:rPr>
      </w:pPr>
    </w:p>
    <w:p w14:paraId="189EAE67" w14:textId="77777777" w:rsidR="00B1752F" w:rsidRDefault="00BA3E7A" w:rsidP="00BA3E7A">
      <w:pPr>
        <w:pStyle w:val="PlainText"/>
        <w:jc w:val="center"/>
        <w:outlineLvl w:val="0"/>
      </w:pPr>
      <w:r>
        <w:rPr>
          <w:rFonts w:ascii="Arial" w:hAnsi="Arial" w:cs="Arial"/>
          <w:b/>
          <w:sz w:val="24"/>
        </w:rPr>
        <w:t>Course Readings</w:t>
      </w:r>
    </w:p>
    <w:p w14:paraId="1A9565EF" w14:textId="77777777" w:rsidR="00B1752F" w:rsidRDefault="00B1752F">
      <w:pPr>
        <w:pStyle w:val="PlainText"/>
        <w:jc w:val="center"/>
        <w:rPr>
          <w:rFonts w:ascii="Arial" w:hAnsi="Arial" w:cs="Arial"/>
          <w:sz w:val="24"/>
        </w:rPr>
      </w:pPr>
    </w:p>
    <w:p w14:paraId="7074445C" w14:textId="77777777" w:rsidR="00B1752F" w:rsidRDefault="00BA3E7A">
      <w:pPr>
        <w:pStyle w:val="PlainText"/>
        <w:rPr>
          <w:rFonts w:ascii="Arial" w:hAnsi="Arial" w:cs="Arial"/>
          <w:sz w:val="24"/>
        </w:rPr>
      </w:pPr>
      <w:r>
        <w:rPr>
          <w:rFonts w:ascii="Arial" w:hAnsi="Arial" w:cs="Arial"/>
          <w:sz w:val="24"/>
        </w:rPr>
        <w:t>A series of course readings will be listed and made available through the course Moodle site. These readings will be assigned and posted as t</w:t>
      </w:r>
      <w:r>
        <w:rPr>
          <w:rFonts w:ascii="Arial" w:hAnsi="Arial" w:cs="Arial"/>
          <w:sz w:val="24"/>
        </w:rPr>
        <w:t xml:space="preserve">he course progresses. </w:t>
      </w:r>
    </w:p>
    <w:p w14:paraId="376F62A7" w14:textId="77777777" w:rsidR="00B1752F" w:rsidRDefault="00B1752F">
      <w:pPr>
        <w:pStyle w:val="PlainText"/>
        <w:jc w:val="center"/>
        <w:rPr>
          <w:rFonts w:ascii="Arial" w:hAnsi="Arial" w:cs="Arial"/>
          <w:sz w:val="24"/>
        </w:rPr>
      </w:pPr>
    </w:p>
    <w:p w14:paraId="4728636E" w14:textId="77777777" w:rsidR="00B1752F" w:rsidRDefault="00BA3E7A" w:rsidP="00BA3E7A">
      <w:pPr>
        <w:pStyle w:val="PlainText"/>
        <w:jc w:val="center"/>
        <w:outlineLvl w:val="0"/>
        <w:rPr>
          <w:rFonts w:ascii="Arial" w:hAnsi="Arial" w:cs="Arial"/>
          <w:b/>
          <w:sz w:val="24"/>
        </w:rPr>
      </w:pPr>
      <w:r>
        <w:rPr>
          <w:rFonts w:ascii="Arial" w:hAnsi="Arial" w:cs="Arial"/>
          <w:b/>
          <w:sz w:val="24"/>
        </w:rPr>
        <w:t>Evaluation</w:t>
      </w:r>
    </w:p>
    <w:p w14:paraId="737B46BA" w14:textId="77777777" w:rsidR="00B1752F" w:rsidRDefault="00B1752F">
      <w:pPr>
        <w:pStyle w:val="PlainText"/>
        <w:jc w:val="center"/>
        <w:rPr>
          <w:rFonts w:ascii="Arial" w:hAnsi="Arial" w:cs="Arial"/>
          <w:sz w:val="24"/>
        </w:rPr>
      </w:pPr>
    </w:p>
    <w:p w14:paraId="5B55509E" w14:textId="77777777" w:rsidR="00B1752F" w:rsidRDefault="00BA3E7A">
      <w:pPr>
        <w:pStyle w:val="PlainText"/>
      </w:pPr>
      <w:r>
        <w:rPr>
          <w:rFonts w:ascii="Arial" w:hAnsi="Arial" w:cs="Arial"/>
          <w:sz w:val="24"/>
        </w:rPr>
        <w:t>Mid-Term Test  --------------------------------------------------------------------------------   25%</w:t>
      </w:r>
    </w:p>
    <w:p w14:paraId="7302B1C2" w14:textId="77777777" w:rsidR="00B1752F" w:rsidRDefault="00B1752F">
      <w:pPr>
        <w:pStyle w:val="PlainText"/>
        <w:rPr>
          <w:rFonts w:ascii="Arial" w:hAnsi="Arial" w:cs="Arial"/>
          <w:sz w:val="24"/>
        </w:rPr>
      </w:pPr>
    </w:p>
    <w:p w14:paraId="496A630D" w14:textId="77777777" w:rsidR="00B1752F" w:rsidRDefault="00BA3E7A">
      <w:pPr>
        <w:pStyle w:val="PlainText"/>
      </w:pPr>
      <w:r>
        <w:rPr>
          <w:rFonts w:ascii="Arial" w:hAnsi="Arial" w:cs="Arial"/>
          <w:sz w:val="24"/>
        </w:rPr>
        <w:t>Term Assignment –---------------------------------------------------------------------------   25%</w:t>
      </w:r>
    </w:p>
    <w:p w14:paraId="1166C211" w14:textId="77777777" w:rsidR="00B1752F" w:rsidRDefault="00B1752F">
      <w:pPr>
        <w:pStyle w:val="PlainText"/>
        <w:rPr>
          <w:rFonts w:ascii="Arial" w:hAnsi="Arial" w:cs="Arial"/>
          <w:sz w:val="24"/>
        </w:rPr>
      </w:pPr>
    </w:p>
    <w:p w14:paraId="2E2FBF93" w14:textId="77777777" w:rsidR="00B1752F" w:rsidRDefault="00BA3E7A">
      <w:pPr>
        <w:pStyle w:val="PlainText"/>
        <w:rPr>
          <w:rFonts w:ascii="Arial" w:hAnsi="Arial" w:cs="Arial"/>
          <w:sz w:val="24"/>
        </w:rPr>
      </w:pPr>
      <w:r>
        <w:rPr>
          <w:rFonts w:ascii="Arial" w:hAnsi="Arial" w:cs="Arial"/>
          <w:sz w:val="24"/>
        </w:rPr>
        <w:t>In-class Exercise</w:t>
      </w:r>
      <w:r>
        <w:rPr>
          <w:rFonts w:ascii="Arial" w:hAnsi="Arial" w:cs="Arial"/>
          <w:sz w:val="24"/>
        </w:rPr>
        <w:t>s ---------------------------------------------------------------------------     5%</w:t>
      </w:r>
    </w:p>
    <w:p w14:paraId="78D5231F" w14:textId="77777777" w:rsidR="00B1752F" w:rsidRDefault="00B1752F">
      <w:pPr>
        <w:pStyle w:val="PlainText"/>
        <w:rPr>
          <w:rFonts w:ascii="Arial" w:hAnsi="Arial" w:cs="Arial"/>
          <w:sz w:val="24"/>
        </w:rPr>
      </w:pPr>
    </w:p>
    <w:p w14:paraId="23B1495C" w14:textId="77777777" w:rsidR="00B1752F" w:rsidRDefault="00BA3E7A">
      <w:pPr>
        <w:pStyle w:val="PlainText"/>
        <w:rPr>
          <w:rFonts w:ascii="Arial" w:hAnsi="Arial" w:cs="Arial"/>
          <w:sz w:val="24"/>
        </w:rPr>
      </w:pPr>
      <w:r>
        <w:rPr>
          <w:rFonts w:ascii="Arial" w:hAnsi="Arial" w:cs="Arial"/>
          <w:sz w:val="24"/>
        </w:rPr>
        <w:t>Participation –---------------------------------------------------------------------------------   10%</w:t>
      </w:r>
    </w:p>
    <w:p w14:paraId="635813E1" w14:textId="77777777" w:rsidR="00B1752F" w:rsidRDefault="00B1752F">
      <w:pPr>
        <w:pStyle w:val="PlainText"/>
        <w:rPr>
          <w:rFonts w:ascii="Arial" w:hAnsi="Arial" w:cs="Arial"/>
          <w:sz w:val="24"/>
        </w:rPr>
      </w:pPr>
    </w:p>
    <w:p w14:paraId="44FF8730" w14:textId="77777777" w:rsidR="00B1752F" w:rsidRDefault="00BA3E7A">
      <w:pPr>
        <w:pStyle w:val="PlainText"/>
      </w:pPr>
      <w:r>
        <w:rPr>
          <w:rFonts w:ascii="Arial" w:hAnsi="Arial" w:cs="Arial"/>
          <w:sz w:val="24"/>
        </w:rPr>
        <w:t>Final Exam -------------------------------------------------------</w:t>
      </w:r>
      <w:r>
        <w:rPr>
          <w:rFonts w:ascii="Arial" w:hAnsi="Arial" w:cs="Arial"/>
          <w:sz w:val="24"/>
        </w:rPr>
        <w:t>------------------------------   35%</w:t>
      </w:r>
    </w:p>
    <w:p w14:paraId="19F21E39" w14:textId="77777777" w:rsidR="00B1752F" w:rsidRDefault="00BA3E7A">
      <w:pPr>
        <w:pStyle w:val="PlainText"/>
        <w:rPr>
          <w:rFonts w:ascii="Arial" w:eastAsia="Arial" w:hAnsi="Arial" w:cs="Arial"/>
          <w:sz w:val="24"/>
        </w:rPr>
      </w:pPr>
      <w:r>
        <w:rPr>
          <w:noProof/>
          <w:lang w:eastAsia="en-US" w:bidi="ar-SA"/>
        </w:rPr>
        <mc:AlternateContent>
          <mc:Choice Requires="wps">
            <w:drawing>
              <wp:anchor distT="0" distB="0" distL="114300" distR="114300" simplePos="0" relativeHeight="2" behindDoc="0" locked="0" layoutInCell="1" allowOverlap="1" wp14:anchorId="2ED2613E" wp14:editId="57E94B68">
                <wp:simplePos x="0" y="0"/>
                <wp:positionH relativeFrom="column">
                  <wp:posOffset>423364025</wp:posOffset>
                </wp:positionH>
                <wp:positionV relativeFrom="paragraph">
                  <wp:posOffset>420145845</wp:posOffset>
                </wp:positionV>
                <wp:extent cx="5080" cy="5080"/>
                <wp:effectExtent l="0" t="0" r="0" b="0"/>
                <wp:wrapNone/>
                <wp:docPr id="1" name="Image1"/>
                <wp:cNvGraphicFramePr/>
                <a:graphic xmlns:a="http://schemas.openxmlformats.org/drawingml/2006/main">
                  <a:graphicData uri="http://schemas.microsoft.com/office/word/2010/wordprocessingShape">
                    <wps:wsp>
                      <wps:cNvSpPr/>
                      <wps:spPr>
                        <a:xfrm>
                          <a:off x="0" y="0"/>
                          <a:ext cx="4320" cy="4320"/>
                        </a:xfrm>
                        <a:prstGeom prst="rect">
                          <a:avLst/>
                        </a:prstGeom>
                        <a:noFill/>
                        <a:ln w="190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76EFE97" id="Image1" o:spid="_x0000_s1026" style="position:absolute;margin-left:33335.75pt;margin-top:33082.35pt;width:.4pt;height:.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" filled="f" strokeweight=".53mm"/>
            </w:pict>
          </mc:Fallback>
        </mc:AlternateConten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p>
    <w:p w14:paraId="787E25C1" w14:textId="77777777" w:rsidR="00B1752F" w:rsidRDefault="00BA3E7A">
      <w:pPr>
        <w:pStyle w:val="PlainText"/>
      </w:pP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w:t>
      </w:r>
      <w:r>
        <w:rPr>
          <w:rFonts w:ascii="Arial" w:hAnsi="Arial" w:cs="Arial"/>
          <w:sz w:val="24"/>
        </w:rPr>
        <w:t>100%</w:t>
      </w:r>
    </w:p>
    <w:p w14:paraId="1A7B4E08" w14:textId="77777777" w:rsidR="00B1752F" w:rsidRDefault="00B1752F">
      <w:pPr>
        <w:pStyle w:val="PlainText"/>
        <w:rPr>
          <w:rFonts w:ascii="Arial" w:hAnsi="Arial" w:cs="Arial"/>
          <w:b/>
          <w:sz w:val="24"/>
        </w:rPr>
      </w:pPr>
    </w:p>
    <w:p w14:paraId="076D588F" w14:textId="77777777" w:rsidR="00B1752F" w:rsidRDefault="00BA3E7A">
      <w:pPr>
        <w:pStyle w:val="PlainText"/>
      </w:pPr>
      <w:r>
        <w:rPr>
          <w:rFonts w:ascii="Arial" w:hAnsi="Arial" w:cs="Arial"/>
          <w:b/>
          <w:sz w:val="24"/>
        </w:rPr>
        <w:t>Important Dates</w:t>
      </w:r>
      <w:r>
        <w:rPr>
          <w:rFonts w:ascii="Arial" w:hAnsi="Arial" w:cs="Arial"/>
          <w:sz w:val="24"/>
        </w:rPr>
        <w:t>: The Mid-Term test will be held on Thursday</w:t>
      </w:r>
      <w:r>
        <w:rPr>
          <w:rFonts w:ascii="Arial" w:hAnsi="Arial" w:cs="Arial"/>
          <w:b/>
          <w:sz w:val="24"/>
        </w:rPr>
        <w:t>, February</w:t>
      </w:r>
      <w:r>
        <w:rPr>
          <w:rFonts w:ascii="Arial" w:hAnsi="Arial" w:cs="Arial"/>
          <w:b/>
          <w:sz w:val="24"/>
        </w:rPr>
        <w:t xml:space="preserve"> 8, 2018</w:t>
      </w:r>
      <w:r>
        <w:rPr>
          <w:rFonts w:ascii="Arial" w:hAnsi="Arial" w:cs="Arial"/>
          <w:sz w:val="24"/>
        </w:rPr>
        <w:t xml:space="preserve">. The Due Date for the Term Assignment is </w:t>
      </w:r>
      <w:r>
        <w:rPr>
          <w:rFonts w:ascii="Arial" w:hAnsi="Arial" w:cs="Arial"/>
          <w:b/>
          <w:sz w:val="24"/>
        </w:rPr>
        <w:t>Thursday,  March 8, 2018</w:t>
      </w:r>
      <w:r>
        <w:rPr>
          <w:rFonts w:ascii="Arial" w:hAnsi="Arial" w:cs="Arial"/>
          <w:sz w:val="24"/>
        </w:rPr>
        <w:t xml:space="preserve">. The Final examination will be held during the regular exam period, on a the day assigned by the Registrar's Office. This date will be available later on in the term. </w:t>
      </w:r>
      <w:r>
        <w:rPr>
          <w:rFonts w:ascii="Arial" w:hAnsi="Arial" w:cs="Arial"/>
          <w:b/>
          <w:sz w:val="24"/>
        </w:rPr>
        <w:t xml:space="preserve">Note: Be sure </w:t>
      </w:r>
      <w:r>
        <w:rPr>
          <w:rFonts w:ascii="Arial" w:hAnsi="Arial" w:cs="Arial"/>
          <w:b/>
          <w:sz w:val="24"/>
        </w:rPr>
        <w:t>to consult the distributed guidelines for the term assignment before you begin to work on it.</w:t>
      </w:r>
    </w:p>
    <w:p w14:paraId="08EB1CA7" w14:textId="77777777" w:rsidR="00B1752F" w:rsidRDefault="00B1752F">
      <w:pPr>
        <w:pStyle w:val="PlainText"/>
        <w:rPr>
          <w:rFonts w:ascii="Arial" w:hAnsi="Arial" w:cs="Arial"/>
          <w:sz w:val="24"/>
        </w:rPr>
      </w:pPr>
    </w:p>
    <w:p w14:paraId="3EB6D6B5" w14:textId="77777777" w:rsidR="00B1752F" w:rsidRDefault="00BA3E7A" w:rsidP="00BA3E7A">
      <w:pPr>
        <w:pStyle w:val="PlainText"/>
        <w:jc w:val="center"/>
        <w:outlineLvl w:val="0"/>
        <w:rPr>
          <w:rFonts w:ascii="Arial" w:hAnsi="Arial" w:cs="Arial"/>
          <w:b/>
          <w:sz w:val="24"/>
        </w:rPr>
      </w:pPr>
      <w:r>
        <w:rPr>
          <w:rFonts w:ascii="Arial" w:hAnsi="Arial" w:cs="Arial"/>
          <w:b/>
          <w:sz w:val="24"/>
        </w:rPr>
        <w:t xml:space="preserve">Attendance, Plagiarism, Academic Dishonesty </w:t>
      </w:r>
    </w:p>
    <w:p w14:paraId="0757C5C2" w14:textId="77777777" w:rsidR="00B1752F" w:rsidRDefault="00B1752F">
      <w:pPr>
        <w:pStyle w:val="PlainText"/>
        <w:rPr>
          <w:rFonts w:ascii="Arial" w:hAnsi="Arial" w:cs="Arial"/>
          <w:sz w:val="24"/>
        </w:rPr>
      </w:pPr>
    </w:p>
    <w:p w14:paraId="4D4A5B73" w14:textId="77777777" w:rsidR="00B1752F" w:rsidRDefault="00BA3E7A">
      <w:pPr>
        <w:pStyle w:val="PlainText"/>
      </w:pPr>
      <w:r>
        <w:rPr>
          <w:rFonts w:ascii="Arial" w:hAnsi="Arial" w:cs="Arial"/>
          <w:sz w:val="24"/>
        </w:rPr>
        <w:t>Regular class attendance is important and expected of everyone enrolled in the course.  Please be sure you are fami</w:t>
      </w:r>
      <w:r>
        <w:rPr>
          <w:rFonts w:ascii="Arial" w:hAnsi="Arial" w:cs="Arial"/>
          <w:sz w:val="24"/>
        </w:rPr>
        <w:t>liar with the regulations on course attendance and withdrawal outlined on page 13 of the University Calendar. Note also that plagiarism and academic dishonesty are considered very serious academic offenses which can seriously and permanently impact your ac</w:t>
      </w:r>
      <w:r>
        <w:rPr>
          <w:rFonts w:ascii="Arial" w:hAnsi="Arial" w:cs="Arial"/>
          <w:sz w:val="24"/>
        </w:rPr>
        <w:t xml:space="preserve">ademic record and career. What constitutes such offenses and how they will be responded to is outlined on page 13 -14 of the University Calendar. </w:t>
      </w:r>
    </w:p>
    <w:p w14:paraId="38A3188E" w14:textId="77777777" w:rsidR="00B1752F" w:rsidRDefault="00B1752F">
      <w:pPr>
        <w:pStyle w:val="PlainText"/>
        <w:rPr>
          <w:rFonts w:ascii="Arial" w:hAnsi="Arial" w:cs="Arial"/>
          <w:b/>
          <w:sz w:val="24"/>
        </w:rPr>
      </w:pPr>
    </w:p>
    <w:p w14:paraId="63F1C7E4" w14:textId="77777777" w:rsidR="00B1752F" w:rsidRDefault="00B1752F">
      <w:pPr>
        <w:pStyle w:val="PlainText"/>
        <w:rPr>
          <w:rFonts w:ascii="Arial" w:hAnsi="Arial" w:cs="Arial"/>
          <w:b/>
          <w:sz w:val="24"/>
        </w:rPr>
      </w:pPr>
    </w:p>
    <w:p w14:paraId="4D8E5A88" w14:textId="77777777" w:rsidR="00B1752F" w:rsidRDefault="00BA3E7A" w:rsidP="00BA3E7A">
      <w:pPr>
        <w:pStyle w:val="PlainText"/>
        <w:jc w:val="center"/>
        <w:outlineLvl w:val="0"/>
        <w:rPr>
          <w:sz w:val="24"/>
        </w:rPr>
      </w:pPr>
      <w:r>
        <w:rPr>
          <w:rFonts w:ascii="Arial" w:hAnsi="Arial" w:cs="Arial"/>
          <w:b/>
          <w:sz w:val="24"/>
        </w:rPr>
        <w:t>Office</w:t>
      </w:r>
      <w:r>
        <w:rPr>
          <w:rFonts w:ascii="Arial" w:eastAsia="Arial" w:hAnsi="Arial" w:cs="Arial"/>
          <w:b/>
          <w:sz w:val="24"/>
        </w:rPr>
        <w:t xml:space="preserve"> </w:t>
      </w:r>
      <w:r>
        <w:rPr>
          <w:rFonts w:ascii="Arial" w:hAnsi="Arial" w:cs="Arial"/>
          <w:b/>
          <w:sz w:val="24"/>
        </w:rPr>
        <w:t>Hours</w:t>
      </w:r>
    </w:p>
    <w:p w14:paraId="6933F20A" w14:textId="77777777" w:rsidR="00B1752F" w:rsidRDefault="00B1752F">
      <w:pPr>
        <w:pStyle w:val="PlainText"/>
        <w:rPr>
          <w:rFonts w:ascii="Arial" w:hAnsi="Arial" w:cs="Arial"/>
          <w:sz w:val="24"/>
        </w:rPr>
      </w:pPr>
    </w:p>
    <w:p w14:paraId="08D95349" w14:textId="77777777" w:rsidR="00B1752F" w:rsidRDefault="00BA3E7A">
      <w:pPr>
        <w:pStyle w:val="PlainText"/>
        <w:rPr>
          <w:sz w:val="24"/>
        </w:rPr>
      </w:pPr>
      <w:r>
        <w:rPr>
          <w:rFonts w:ascii="Arial" w:hAnsi="Arial" w:cs="Arial"/>
          <w:sz w:val="24"/>
        </w:rPr>
        <w:t>My</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is</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the Annex, R</w:t>
      </w:r>
      <w:r>
        <w:rPr>
          <w:rFonts w:ascii="Arial" w:hAnsi="Arial" w:cs="Arial"/>
          <w:sz w:val="24"/>
        </w:rPr>
        <w:t>m</w:t>
      </w:r>
      <w:r>
        <w:rPr>
          <w:rFonts w:ascii="Arial" w:eastAsia="Arial" w:hAnsi="Arial" w:cs="Arial"/>
          <w:sz w:val="24"/>
        </w:rPr>
        <w:t xml:space="preserve"> </w:t>
      </w:r>
      <w:r>
        <w:rPr>
          <w:rFonts w:ascii="Arial" w:hAnsi="Arial" w:cs="Arial"/>
          <w:sz w:val="24"/>
        </w:rPr>
        <w:t>9-C</w:t>
      </w:r>
      <w:r>
        <w:rPr>
          <w:rFonts w:ascii="Arial" w:eastAsia="Arial" w:hAnsi="Arial" w:cs="Arial"/>
          <w:sz w:val="24"/>
        </w:rPr>
        <w:t xml:space="preserve"> (lower floor</w:t>
      </w:r>
      <w:r>
        <w:rPr>
          <w:rFonts w:ascii="Arial" w:hAnsi="Arial" w:cs="Arial"/>
          <w:sz w:val="24"/>
        </w:rPr>
        <w:t>, towards Lane Hall).</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hours</w:t>
      </w:r>
      <w:r>
        <w:rPr>
          <w:rFonts w:ascii="Arial" w:eastAsia="Arial" w:hAnsi="Arial" w:cs="Arial"/>
          <w:sz w:val="24"/>
        </w:rPr>
        <w:t xml:space="preserve"> </w:t>
      </w:r>
      <w:r>
        <w:rPr>
          <w:rFonts w:ascii="Arial" w:hAnsi="Arial" w:cs="Arial"/>
          <w:sz w:val="24"/>
        </w:rPr>
        <w:t>are</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follows:</w:t>
      </w:r>
    </w:p>
    <w:p w14:paraId="145CCF58" w14:textId="77777777" w:rsidR="00B1752F" w:rsidRDefault="00B1752F">
      <w:pPr>
        <w:pStyle w:val="PlainText"/>
        <w:rPr>
          <w:rFonts w:ascii="Arial" w:hAnsi="Arial" w:cs="Arial"/>
          <w:sz w:val="24"/>
        </w:rPr>
      </w:pPr>
    </w:p>
    <w:p w14:paraId="478B22CF" w14:textId="77777777" w:rsidR="00B1752F" w:rsidRDefault="00BA3E7A">
      <w:r>
        <w:rPr>
          <w:rFonts w:ascii="Arial" w:hAnsi="Arial" w:cs="Arial"/>
          <w:sz w:val="22"/>
          <w:szCs w:val="22"/>
        </w:rPr>
        <w:tab/>
      </w:r>
      <w:r>
        <w:rPr>
          <w:rFonts w:ascii="Arial" w:hAnsi="Arial" w:cs="Arial"/>
          <w:sz w:val="22"/>
          <w:szCs w:val="22"/>
        </w:rPr>
        <w:tab/>
      </w:r>
      <w:r>
        <w:rPr>
          <w:rFonts w:ascii="Arial" w:hAnsi="Arial" w:cs="Arial"/>
          <w:sz w:val="22"/>
          <w:szCs w:val="22"/>
        </w:rPr>
        <w:tab/>
        <w:t>Monday</w:t>
      </w:r>
      <w:r>
        <w:rPr>
          <w:rFonts w:ascii="Arial" w:eastAsia="Arial" w:hAnsi="Arial" w:cs="Arial"/>
          <w:sz w:val="22"/>
          <w:szCs w:val="22"/>
        </w:rPr>
        <w:t xml:space="preserve"> </w:t>
      </w:r>
      <w:r>
        <w:rPr>
          <w:rFonts w:ascii="Arial" w:hAnsi="Arial" w:cs="Arial"/>
          <w:sz w:val="22"/>
          <w:szCs w:val="22"/>
        </w:rPr>
        <w:tab/>
        <w:t>1:00</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r>
        <w:rPr>
          <w:rFonts w:ascii="Arial" w:hAnsi="Arial" w:cs="Arial"/>
          <w:sz w:val="22"/>
          <w:szCs w:val="22"/>
        </w:rPr>
        <w:t>4:00</w:t>
      </w:r>
    </w:p>
    <w:p w14:paraId="3FC32FBF" w14:textId="77777777" w:rsidR="00B1752F" w:rsidRDefault="00BA3E7A">
      <w:pPr>
        <w:pStyle w:val="PlainText"/>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Wednesday</w:t>
      </w:r>
      <w:r>
        <w:rPr>
          <w:rFonts w:ascii="Arial" w:eastAsia="Arial" w:hAnsi="Arial" w:cs="Arial"/>
          <w:sz w:val="22"/>
          <w:szCs w:val="22"/>
        </w:rPr>
        <w:tab/>
        <w:t>1:00 to 3:00</w:t>
      </w:r>
    </w:p>
    <w:p w14:paraId="3E0B9657" w14:textId="77777777" w:rsidR="00B1752F" w:rsidRDefault="00B1752F">
      <w:pPr>
        <w:pStyle w:val="PlainText"/>
        <w:rPr>
          <w:rFonts w:ascii="Arial" w:hAnsi="Arial" w:cs="Arial"/>
          <w:sz w:val="24"/>
        </w:rPr>
      </w:pPr>
    </w:p>
    <w:p w14:paraId="5D936D48" w14:textId="77777777" w:rsidR="00B1752F" w:rsidRDefault="00BA3E7A">
      <w:pPr>
        <w:pStyle w:val="PlainText"/>
        <w:rPr>
          <w:sz w:val="24"/>
        </w:rPr>
      </w:pPr>
      <w:r>
        <w:rPr>
          <w:rFonts w:ascii="Arial" w:hAnsi="Arial" w:cs="Arial"/>
          <w:sz w:val="24"/>
        </w:rPr>
        <w:t>There</w:t>
      </w:r>
      <w:r>
        <w:rPr>
          <w:rFonts w:ascii="Arial" w:eastAsia="Arial" w:hAnsi="Arial" w:cs="Arial"/>
          <w:sz w:val="24"/>
        </w:rPr>
        <w:t xml:space="preserve"> </w:t>
      </w:r>
      <w:r>
        <w:rPr>
          <w:rFonts w:ascii="Arial" w:hAnsi="Arial" w:cs="Arial"/>
          <w:sz w:val="24"/>
        </w:rPr>
        <w:t>will</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times</w:t>
      </w:r>
      <w:r>
        <w:rPr>
          <w:rFonts w:ascii="Arial" w:eastAsia="Arial" w:hAnsi="Arial" w:cs="Arial"/>
          <w:sz w:val="24"/>
        </w:rPr>
        <w:t xml:space="preserve"> </w:t>
      </w:r>
      <w:r>
        <w:rPr>
          <w:rFonts w:ascii="Arial" w:hAnsi="Arial" w:cs="Arial"/>
          <w:sz w:val="24"/>
        </w:rPr>
        <w:t>when</w:t>
      </w:r>
      <w:r>
        <w:rPr>
          <w:rFonts w:ascii="Arial" w:eastAsia="Arial" w:hAnsi="Arial" w:cs="Arial"/>
          <w:sz w:val="24"/>
        </w:rPr>
        <w:t xml:space="preserve"> </w:t>
      </w:r>
      <w:r>
        <w:rPr>
          <w:rFonts w:ascii="Arial" w:hAnsi="Arial" w:cs="Arial"/>
          <w:sz w:val="24"/>
        </w:rPr>
        <w:t>I</w:t>
      </w:r>
      <w:r>
        <w:rPr>
          <w:rFonts w:ascii="Arial" w:eastAsia="Arial" w:hAnsi="Arial" w:cs="Arial"/>
          <w:sz w:val="24"/>
        </w:rPr>
        <w:t xml:space="preserve"> </w:t>
      </w:r>
      <w:r>
        <w:rPr>
          <w:rFonts w:ascii="Arial" w:hAnsi="Arial" w:cs="Arial"/>
          <w:sz w:val="24"/>
        </w:rPr>
        <w:t>am</w:t>
      </w:r>
      <w:r>
        <w:rPr>
          <w:rFonts w:ascii="Arial" w:eastAsia="Arial" w:hAnsi="Arial" w:cs="Arial"/>
          <w:sz w:val="24"/>
        </w:rPr>
        <w:t xml:space="preserve"> </w:t>
      </w:r>
      <w:r>
        <w:rPr>
          <w:rFonts w:ascii="Arial" w:hAnsi="Arial" w:cs="Arial"/>
          <w:sz w:val="24"/>
        </w:rPr>
        <w:t>unable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during</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posted</w:t>
      </w:r>
      <w:r>
        <w:rPr>
          <w:rFonts w:ascii="Arial" w:eastAsia="Arial" w:hAnsi="Arial" w:cs="Arial"/>
          <w:sz w:val="24"/>
        </w:rPr>
        <w:t xml:space="preserve"> </w:t>
      </w:r>
      <w:r>
        <w:rPr>
          <w:rFonts w:ascii="Arial" w:hAnsi="Arial" w:cs="Arial"/>
          <w:sz w:val="24"/>
        </w:rPr>
        <w:t>office</w:t>
      </w:r>
      <w:r>
        <w:rPr>
          <w:rFonts w:ascii="Arial" w:eastAsia="Arial" w:hAnsi="Arial" w:cs="Arial"/>
          <w:sz w:val="24"/>
        </w:rPr>
        <w:t xml:space="preserve"> </w:t>
      </w:r>
      <w:r>
        <w:rPr>
          <w:rFonts w:ascii="Arial" w:hAnsi="Arial" w:cs="Arial"/>
          <w:sz w:val="24"/>
        </w:rPr>
        <w:t>hours</w:t>
      </w:r>
      <w:r>
        <w:rPr>
          <w:rFonts w:ascii="Arial" w:eastAsia="Arial" w:hAnsi="Arial" w:cs="Arial"/>
          <w:sz w:val="24"/>
        </w:rPr>
        <w:t xml:space="preserve"> </w:t>
      </w:r>
      <w:r>
        <w:rPr>
          <w:rFonts w:ascii="Arial" w:hAnsi="Arial" w:cs="Arial"/>
          <w:sz w:val="24"/>
        </w:rPr>
        <w:t>due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committee</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department</w:t>
      </w:r>
      <w:r>
        <w:rPr>
          <w:rFonts w:ascii="Arial" w:eastAsia="Arial" w:hAnsi="Arial" w:cs="Arial"/>
          <w:sz w:val="24"/>
        </w:rPr>
        <w:t xml:space="preserve"> </w:t>
      </w:r>
      <w:r>
        <w:rPr>
          <w:rFonts w:ascii="Arial" w:hAnsi="Arial" w:cs="Arial"/>
          <w:sz w:val="24"/>
        </w:rPr>
        <w:t>meetings</w:t>
      </w:r>
      <w:r>
        <w:rPr>
          <w:rFonts w:ascii="Arial" w:eastAsia="Arial" w:hAnsi="Arial" w:cs="Arial"/>
          <w:sz w:val="24"/>
        </w:rPr>
        <w:t xml:space="preserve"> </w:t>
      </w:r>
      <w:r>
        <w:rPr>
          <w:rFonts w:ascii="Arial" w:hAnsi="Arial" w:cs="Arial"/>
          <w:sz w:val="24"/>
        </w:rPr>
        <w:t>or</w:t>
      </w:r>
      <w:r>
        <w:rPr>
          <w:rFonts w:ascii="Arial" w:eastAsia="Arial" w:hAnsi="Arial" w:cs="Arial"/>
          <w:sz w:val="24"/>
        </w:rPr>
        <w:t xml:space="preserve"> other </w:t>
      </w:r>
      <w:r>
        <w:rPr>
          <w:rFonts w:ascii="Arial" w:hAnsi="Arial" w:cs="Arial"/>
          <w:sz w:val="24"/>
        </w:rPr>
        <w:t>unforeseen</w:t>
      </w:r>
      <w:r>
        <w:rPr>
          <w:rFonts w:ascii="Arial" w:eastAsia="Arial" w:hAnsi="Arial" w:cs="Arial"/>
          <w:sz w:val="24"/>
        </w:rPr>
        <w:t xml:space="preserve"> appointments and meetings</w:t>
      </w:r>
      <w:r>
        <w:rPr>
          <w:rFonts w:ascii="Arial" w:hAnsi="Arial" w:cs="Arial"/>
          <w:sz w:val="24"/>
        </w:rPr>
        <w:t>.</w:t>
      </w:r>
      <w:r>
        <w:rPr>
          <w:rFonts w:ascii="Arial" w:eastAsia="Arial" w:hAnsi="Arial" w:cs="Arial"/>
          <w:sz w:val="24"/>
        </w:rPr>
        <w:t xml:space="preserve"> </w:t>
      </w:r>
      <w:r>
        <w:rPr>
          <w:rFonts w:ascii="Arial" w:hAnsi="Arial" w:cs="Arial"/>
          <w:sz w:val="24"/>
        </w:rPr>
        <w:t>If</w:t>
      </w:r>
      <w:r>
        <w:rPr>
          <w:rFonts w:ascii="Arial" w:eastAsia="Arial" w:hAnsi="Arial" w:cs="Arial"/>
          <w:sz w:val="24"/>
        </w:rPr>
        <w:t xml:space="preserve"> </w:t>
      </w:r>
      <w:r>
        <w:rPr>
          <w:rFonts w:ascii="Arial" w:hAnsi="Arial" w:cs="Arial"/>
          <w:sz w:val="24"/>
        </w:rPr>
        <w:t>this</w:t>
      </w:r>
      <w:r>
        <w:rPr>
          <w:rFonts w:ascii="Arial" w:eastAsia="Arial" w:hAnsi="Arial" w:cs="Arial"/>
          <w:sz w:val="24"/>
        </w:rPr>
        <w:t xml:space="preserve"> </w:t>
      </w:r>
      <w:r>
        <w:rPr>
          <w:rFonts w:ascii="Arial" w:hAnsi="Arial" w:cs="Arial"/>
          <w:sz w:val="24"/>
        </w:rPr>
        <w:t>happens,</w:t>
      </w:r>
      <w:r>
        <w:rPr>
          <w:rFonts w:ascii="Arial" w:eastAsia="Arial" w:hAnsi="Arial" w:cs="Arial"/>
          <w:sz w:val="24"/>
        </w:rPr>
        <w:t xml:space="preserve"> </w:t>
      </w:r>
      <w:r>
        <w:rPr>
          <w:rFonts w:ascii="Arial" w:hAnsi="Arial" w:cs="Arial"/>
          <w:sz w:val="24"/>
        </w:rPr>
        <w:t>please</w:t>
      </w:r>
      <w:r>
        <w:rPr>
          <w:rFonts w:ascii="Arial" w:eastAsia="Arial" w:hAnsi="Arial" w:cs="Arial"/>
          <w:sz w:val="24"/>
        </w:rPr>
        <w:t xml:space="preserve"> send </w:t>
      </w:r>
      <w:r>
        <w:rPr>
          <w:rFonts w:ascii="Arial" w:hAnsi="Arial" w:cs="Arial"/>
          <w:sz w:val="24"/>
        </w:rPr>
        <w:t>a</w:t>
      </w:r>
      <w:r>
        <w:rPr>
          <w:rFonts w:ascii="Arial" w:eastAsia="Arial" w:hAnsi="Arial" w:cs="Arial"/>
          <w:sz w:val="24"/>
        </w:rPr>
        <w:t xml:space="preserve"> </w:t>
      </w:r>
      <w:r>
        <w:rPr>
          <w:rFonts w:ascii="Arial" w:hAnsi="Arial" w:cs="Arial"/>
          <w:sz w:val="24"/>
        </w:rPr>
        <w:t>message</w:t>
      </w:r>
      <w:r>
        <w:rPr>
          <w:rFonts w:ascii="Arial" w:eastAsia="Arial" w:hAnsi="Arial" w:cs="Arial"/>
          <w:sz w:val="24"/>
        </w:rPr>
        <w:t xml:space="preserve"> </w:t>
      </w:r>
      <w:r>
        <w:rPr>
          <w:rFonts w:ascii="Arial" w:hAnsi="Arial" w:cs="Arial"/>
          <w:sz w:val="24"/>
        </w:rPr>
        <w:t>and</w:t>
      </w:r>
      <w:r>
        <w:rPr>
          <w:rFonts w:ascii="Arial" w:eastAsia="Arial" w:hAnsi="Arial" w:cs="Arial"/>
          <w:sz w:val="24"/>
        </w:rPr>
        <w:t xml:space="preserve"> </w:t>
      </w:r>
      <w:r>
        <w:rPr>
          <w:rFonts w:ascii="Arial" w:hAnsi="Arial" w:cs="Arial"/>
          <w:sz w:val="24"/>
        </w:rPr>
        <w:t>I</w:t>
      </w:r>
      <w:r>
        <w:rPr>
          <w:rFonts w:ascii="Arial" w:eastAsia="Arial" w:hAnsi="Arial" w:cs="Arial"/>
          <w:sz w:val="24"/>
        </w:rPr>
        <w:t xml:space="preserve"> </w:t>
      </w:r>
      <w:r>
        <w:rPr>
          <w:rFonts w:ascii="Arial" w:hAnsi="Arial" w:cs="Arial"/>
          <w:sz w:val="24"/>
        </w:rPr>
        <w:t>will</w:t>
      </w:r>
      <w:r>
        <w:rPr>
          <w:rFonts w:ascii="Arial" w:eastAsia="Arial" w:hAnsi="Arial" w:cs="Arial"/>
          <w:sz w:val="24"/>
        </w:rPr>
        <w:t xml:space="preserve"> </w:t>
      </w:r>
      <w:r>
        <w:rPr>
          <w:rFonts w:ascii="Arial" w:hAnsi="Arial" w:cs="Arial"/>
          <w:sz w:val="24"/>
        </w:rPr>
        <w:t>get</w:t>
      </w:r>
      <w:r>
        <w:rPr>
          <w:rFonts w:ascii="Arial" w:eastAsia="Arial" w:hAnsi="Arial" w:cs="Arial"/>
          <w:sz w:val="24"/>
        </w:rPr>
        <w:t xml:space="preserve"> </w:t>
      </w:r>
      <w:r>
        <w:rPr>
          <w:rFonts w:ascii="Arial" w:hAnsi="Arial" w:cs="Arial"/>
          <w:sz w:val="24"/>
        </w:rPr>
        <w:t>back</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you</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soon</w:t>
      </w:r>
      <w:r>
        <w:rPr>
          <w:rFonts w:ascii="Arial" w:eastAsia="Arial" w:hAnsi="Arial" w:cs="Arial"/>
          <w:sz w:val="24"/>
        </w:rPr>
        <w:t xml:space="preserve"> </w:t>
      </w:r>
      <w:r>
        <w:rPr>
          <w:rFonts w:ascii="Arial" w:hAnsi="Arial" w:cs="Arial"/>
          <w:sz w:val="24"/>
        </w:rPr>
        <w:t>as</w:t>
      </w:r>
      <w:r>
        <w:rPr>
          <w:rFonts w:ascii="Arial" w:eastAsia="Arial" w:hAnsi="Arial" w:cs="Arial"/>
          <w:sz w:val="24"/>
        </w:rPr>
        <w:t xml:space="preserve"> </w:t>
      </w:r>
      <w:r>
        <w:rPr>
          <w:rFonts w:ascii="Arial" w:hAnsi="Arial" w:cs="Arial"/>
          <w:sz w:val="24"/>
        </w:rPr>
        <w:t>possible.</w:t>
      </w:r>
      <w:r>
        <w:rPr>
          <w:rFonts w:ascii="Arial" w:eastAsia="Arial" w:hAnsi="Arial" w:cs="Arial"/>
          <w:sz w:val="24"/>
        </w:rPr>
        <w:t xml:space="preserve"> </w:t>
      </w:r>
      <w:r>
        <w:rPr>
          <w:rFonts w:ascii="Arial" w:hAnsi="Arial" w:cs="Arial"/>
          <w:sz w:val="24"/>
        </w:rPr>
        <w:t>Other</w:t>
      </w:r>
      <w:r>
        <w:rPr>
          <w:rFonts w:ascii="Arial" w:eastAsia="Arial" w:hAnsi="Arial" w:cs="Arial"/>
          <w:sz w:val="24"/>
        </w:rPr>
        <w:t xml:space="preserve"> </w:t>
      </w:r>
      <w:r>
        <w:rPr>
          <w:rFonts w:ascii="Arial" w:hAnsi="Arial" w:cs="Arial"/>
          <w:sz w:val="24"/>
        </w:rPr>
        <w:t>times</w:t>
      </w:r>
      <w:r>
        <w:rPr>
          <w:rFonts w:ascii="Arial" w:eastAsia="Arial" w:hAnsi="Arial" w:cs="Arial"/>
          <w:sz w:val="24"/>
        </w:rPr>
        <w:t xml:space="preserve"> </w:t>
      </w:r>
      <w:r>
        <w:rPr>
          <w:rFonts w:ascii="Arial" w:hAnsi="Arial" w:cs="Arial"/>
          <w:sz w:val="24"/>
        </w:rPr>
        <w:t>can</w:t>
      </w:r>
      <w:r>
        <w:rPr>
          <w:rFonts w:ascii="Arial" w:eastAsia="Arial" w:hAnsi="Arial" w:cs="Arial"/>
          <w:sz w:val="24"/>
        </w:rPr>
        <w:t xml:space="preserve"> </w:t>
      </w:r>
      <w:r>
        <w:rPr>
          <w:rFonts w:ascii="Arial" w:hAnsi="Arial" w:cs="Arial"/>
          <w:sz w:val="24"/>
        </w:rPr>
        <w:t>be</w:t>
      </w:r>
      <w:r>
        <w:rPr>
          <w:rFonts w:ascii="Arial" w:eastAsia="Arial" w:hAnsi="Arial" w:cs="Arial"/>
          <w:sz w:val="24"/>
        </w:rPr>
        <w:t xml:space="preserve"> </w:t>
      </w:r>
      <w:r>
        <w:rPr>
          <w:rFonts w:ascii="Arial" w:hAnsi="Arial" w:cs="Arial"/>
          <w:sz w:val="24"/>
        </w:rPr>
        <w:t>arranged</w:t>
      </w:r>
      <w:r>
        <w:rPr>
          <w:rFonts w:ascii="Arial" w:eastAsia="Arial" w:hAnsi="Arial" w:cs="Arial"/>
          <w:sz w:val="24"/>
        </w:rPr>
        <w:t xml:space="preserve"> </w:t>
      </w:r>
      <w:r>
        <w:rPr>
          <w:rFonts w:ascii="Arial" w:hAnsi="Arial" w:cs="Arial"/>
          <w:sz w:val="24"/>
        </w:rPr>
        <w:t>by</w:t>
      </w:r>
      <w:r>
        <w:rPr>
          <w:rFonts w:ascii="Arial" w:eastAsia="Arial" w:hAnsi="Arial" w:cs="Arial"/>
          <w:sz w:val="24"/>
        </w:rPr>
        <w:t xml:space="preserve"> </w:t>
      </w:r>
      <w:r>
        <w:rPr>
          <w:rFonts w:ascii="Arial" w:hAnsi="Arial" w:cs="Arial"/>
          <w:sz w:val="24"/>
        </w:rPr>
        <w:t>appointment</w:t>
      </w:r>
      <w:r>
        <w:rPr>
          <w:rFonts w:ascii="Arial" w:eastAsia="Arial" w:hAnsi="Arial" w:cs="Arial"/>
          <w:sz w:val="24"/>
        </w:rPr>
        <w:t xml:space="preserve"> </w:t>
      </w:r>
      <w:r>
        <w:rPr>
          <w:rFonts w:ascii="Arial" w:hAnsi="Arial" w:cs="Arial"/>
          <w:sz w:val="24"/>
        </w:rPr>
        <w:t>if</w:t>
      </w:r>
      <w:r>
        <w:rPr>
          <w:rFonts w:ascii="Arial" w:eastAsia="Arial" w:hAnsi="Arial" w:cs="Arial"/>
          <w:sz w:val="24"/>
        </w:rPr>
        <w:t xml:space="preserve"> </w:t>
      </w:r>
      <w:r>
        <w:rPr>
          <w:rFonts w:ascii="Arial" w:hAnsi="Arial" w:cs="Arial"/>
          <w:sz w:val="24"/>
        </w:rPr>
        <w:t>you</w:t>
      </w:r>
      <w:r>
        <w:rPr>
          <w:rFonts w:ascii="Arial" w:eastAsia="Arial" w:hAnsi="Arial" w:cs="Arial"/>
          <w:sz w:val="24"/>
        </w:rPr>
        <w:t xml:space="preserve"> </w:t>
      </w:r>
      <w:r>
        <w:rPr>
          <w:rFonts w:ascii="Arial" w:hAnsi="Arial" w:cs="Arial"/>
          <w:sz w:val="24"/>
        </w:rPr>
        <w:t>are</w:t>
      </w:r>
      <w:r>
        <w:rPr>
          <w:rFonts w:ascii="Arial" w:eastAsia="Arial" w:hAnsi="Arial" w:cs="Arial"/>
          <w:sz w:val="24"/>
        </w:rPr>
        <w:t xml:space="preserve"> </w:t>
      </w:r>
      <w:r>
        <w:rPr>
          <w:rFonts w:ascii="Arial" w:hAnsi="Arial" w:cs="Arial"/>
          <w:sz w:val="24"/>
        </w:rPr>
        <w:t>unable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make</w:t>
      </w:r>
      <w:r>
        <w:rPr>
          <w:rFonts w:ascii="Arial" w:eastAsia="Arial" w:hAnsi="Arial" w:cs="Arial"/>
          <w:sz w:val="24"/>
        </w:rPr>
        <w:t xml:space="preserve"> </w:t>
      </w:r>
      <w:r>
        <w:rPr>
          <w:rFonts w:ascii="Arial" w:hAnsi="Arial" w:cs="Arial"/>
          <w:sz w:val="24"/>
        </w:rPr>
        <w:t>those</w:t>
      </w:r>
      <w:r>
        <w:rPr>
          <w:rFonts w:ascii="Arial" w:eastAsia="Arial" w:hAnsi="Arial" w:cs="Arial"/>
          <w:sz w:val="24"/>
        </w:rPr>
        <w:t xml:space="preserve"> </w:t>
      </w:r>
      <w:r>
        <w:rPr>
          <w:rFonts w:ascii="Arial" w:hAnsi="Arial" w:cs="Arial"/>
          <w:sz w:val="24"/>
        </w:rPr>
        <w:t>listed.</w:t>
      </w:r>
      <w:r>
        <w:rPr>
          <w:rFonts w:ascii="Arial" w:eastAsia="Arial" w:hAnsi="Arial" w:cs="Arial"/>
          <w:sz w:val="24"/>
        </w:rPr>
        <w:t xml:space="preserve"> You can also c</w:t>
      </w:r>
      <w:r>
        <w:rPr>
          <w:rFonts w:ascii="Arial" w:hAnsi="Arial" w:cs="Arial"/>
          <w:sz w:val="24"/>
        </w:rPr>
        <w:t>ontact</w:t>
      </w:r>
      <w:r>
        <w:rPr>
          <w:rFonts w:ascii="Arial" w:eastAsia="Arial" w:hAnsi="Arial" w:cs="Arial"/>
          <w:sz w:val="24"/>
        </w:rPr>
        <w:t xml:space="preserve"> </w:t>
      </w:r>
      <w:r>
        <w:rPr>
          <w:rFonts w:ascii="Arial" w:hAnsi="Arial" w:cs="Arial"/>
          <w:sz w:val="24"/>
        </w:rPr>
        <w:t>me</w:t>
      </w:r>
      <w:r>
        <w:rPr>
          <w:rFonts w:ascii="Arial" w:eastAsia="Arial" w:hAnsi="Arial" w:cs="Arial"/>
          <w:sz w:val="24"/>
        </w:rPr>
        <w:t xml:space="preserve"> </w:t>
      </w:r>
      <w:r>
        <w:rPr>
          <w:rFonts w:ascii="Arial" w:hAnsi="Arial" w:cs="Arial"/>
          <w:sz w:val="24"/>
        </w:rPr>
        <w:t>through</w:t>
      </w:r>
      <w:r>
        <w:rPr>
          <w:rFonts w:ascii="Arial" w:eastAsia="Arial" w:hAnsi="Arial" w:cs="Arial"/>
          <w:sz w:val="24"/>
        </w:rPr>
        <w:t xml:space="preserve"> </w:t>
      </w:r>
      <w:r>
        <w:rPr>
          <w:rFonts w:ascii="Arial" w:hAnsi="Arial" w:cs="Arial"/>
          <w:sz w:val="24"/>
        </w:rPr>
        <w:t>e-mail</w:t>
      </w:r>
      <w:r>
        <w:rPr>
          <w:rFonts w:ascii="Arial" w:eastAsia="Arial" w:hAnsi="Arial" w:cs="Arial"/>
          <w:sz w:val="24"/>
        </w:rPr>
        <w:t xml:space="preserve"> to arrange a meeting or to ask </w:t>
      </w:r>
      <w:r>
        <w:rPr>
          <w:rFonts w:ascii="Arial" w:hAnsi="Arial" w:cs="Arial"/>
          <w:sz w:val="24"/>
        </w:rPr>
        <w:t>questions.</w:t>
      </w:r>
      <w:r>
        <w:rPr>
          <w:rFonts w:ascii="Arial" w:eastAsia="Arial" w:hAnsi="Arial" w:cs="Arial"/>
          <w:sz w:val="24"/>
        </w:rPr>
        <w:t xml:space="preserve"> </w:t>
      </w:r>
    </w:p>
    <w:p w14:paraId="7BD44FA6" w14:textId="77777777" w:rsidR="00B1752F" w:rsidRDefault="00B1752F">
      <w:pPr>
        <w:pStyle w:val="PlainText"/>
        <w:rPr>
          <w:rFonts w:ascii="Arial" w:hAnsi="Arial" w:cs="Arial"/>
          <w:sz w:val="24"/>
        </w:rPr>
      </w:pPr>
    </w:p>
    <w:p w14:paraId="1B00941C" w14:textId="77777777" w:rsidR="00B1752F" w:rsidRDefault="00BA3E7A">
      <w:pPr>
        <w:pStyle w:val="PlainText"/>
        <w:rPr>
          <w:sz w:val="24"/>
        </w:rPr>
      </w:pPr>
      <w:r>
        <w:rPr>
          <w:rFonts w:ascii="Arial" w:hAnsi="Arial" w:cs="Arial"/>
          <w:sz w:val="24"/>
        </w:rPr>
        <w:t>E-mail:</w:t>
      </w:r>
      <w:r>
        <w:rPr>
          <w:rFonts w:ascii="Arial" w:eastAsia="Arial" w:hAnsi="Arial" w:cs="Arial"/>
          <w:sz w:val="24"/>
        </w:rPr>
        <w:t xml:space="preserve">  </w:t>
      </w:r>
      <w:r>
        <w:rPr>
          <w:rFonts w:ascii="Arial" w:hAnsi="Arial" w:cs="Arial"/>
          <w:sz w:val="24"/>
        </w:rPr>
        <w:t>&lt;dlynes@stfx.ca&gt;</w:t>
      </w:r>
    </w:p>
    <w:p w14:paraId="003EB2F1" w14:textId="77777777" w:rsidR="00B1752F" w:rsidRDefault="00BA3E7A">
      <w:pPr>
        <w:pStyle w:val="PlainText"/>
        <w:rPr>
          <w:sz w:val="24"/>
        </w:rPr>
      </w:pPr>
      <w:r>
        <w:rPr>
          <w:rFonts w:ascii="Arial" w:hAnsi="Arial" w:cs="Arial"/>
          <w:sz w:val="24"/>
        </w:rPr>
        <w:t>Phone:</w:t>
      </w:r>
      <w:r>
        <w:rPr>
          <w:rFonts w:ascii="Arial" w:eastAsia="Arial" w:hAnsi="Arial" w:cs="Arial"/>
          <w:sz w:val="24"/>
        </w:rPr>
        <w:t xml:space="preserve">   </w:t>
      </w:r>
      <w:r>
        <w:rPr>
          <w:rFonts w:ascii="Arial" w:hAnsi="Arial" w:cs="Arial"/>
          <w:sz w:val="24"/>
        </w:rPr>
        <w:t>867-3802</w:t>
      </w:r>
      <w:r>
        <w:rPr>
          <w:rFonts w:ascii="Arial" w:eastAsia="Arial" w:hAnsi="Arial" w:cs="Arial"/>
          <w:sz w:val="24"/>
        </w:rPr>
        <w:t xml:space="preserve"> </w:t>
      </w:r>
    </w:p>
    <w:p w14:paraId="006386F2" w14:textId="77777777" w:rsidR="00B1752F" w:rsidRDefault="00B1752F">
      <w:pPr>
        <w:pStyle w:val="PlainText"/>
        <w:rPr>
          <w:rFonts w:ascii="Arial" w:hAnsi="Arial" w:cs="Arial"/>
          <w:sz w:val="24"/>
        </w:rPr>
      </w:pPr>
    </w:p>
    <w:p w14:paraId="053C98A8" w14:textId="77777777" w:rsidR="00B1752F" w:rsidRDefault="00BA3E7A">
      <w:pPr>
        <w:pStyle w:val="PlainText"/>
        <w:rPr>
          <w:sz w:val="24"/>
        </w:rPr>
      </w:pPr>
      <w:r>
        <w:rPr>
          <w:rFonts w:ascii="Arial" w:hAnsi="Arial" w:cs="Arial"/>
          <w:sz w:val="24"/>
        </w:rPr>
        <w:t>Feel</w:t>
      </w:r>
      <w:r>
        <w:rPr>
          <w:rFonts w:ascii="Arial" w:eastAsia="Arial" w:hAnsi="Arial" w:cs="Arial"/>
          <w:sz w:val="24"/>
        </w:rPr>
        <w:t xml:space="preserve"> </w:t>
      </w:r>
      <w:r>
        <w:rPr>
          <w:rFonts w:ascii="Arial" w:hAnsi="Arial" w:cs="Arial"/>
          <w:sz w:val="24"/>
        </w:rPr>
        <w:t>free</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drop</w:t>
      </w:r>
      <w:r>
        <w:rPr>
          <w:rFonts w:ascii="Arial" w:eastAsia="Arial" w:hAnsi="Arial" w:cs="Arial"/>
          <w:sz w:val="24"/>
        </w:rPr>
        <w:t xml:space="preserve"> </w:t>
      </w:r>
      <w:r>
        <w:rPr>
          <w:rFonts w:ascii="Arial" w:hAnsi="Arial" w:cs="Arial"/>
          <w:sz w:val="24"/>
        </w:rPr>
        <w:t>in</w:t>
      </w:r>
      <w:r>
        <w:rPr>
          <w:rFonts w:ascii="Arial" w:eastAsia="Arial" w:hAnsi="Arial" w:cs="Arial"/>
          <w:sz w:val="24"/>
        </w:rPr>
        <w:t xml:space="preserve"> </w:t>
      </w:r>
      <w:r>
        <w:rPr>
          <w:rFonts w:ascii="Arial" w:hAnsi="Arial" w:cs="Arial"/>
          <w:sz w:val="24"/>
        </w:rPr>
        <w:t>to</w:t>
      </w:r>
      <w:r>
        <w:rPr>
          <w:rFonts w:ascii="Arial" w:eastAsia="Arial" w:hAnsi="Arial" w:cs="Arial"/>
          <w:sz w:val="24"/>
        </w:rPr>
        <w:t xml:space="preserve"> </w:t>
      </w:r>
      <w:r>
        <w:rPr>
          <w:rFonts w:ascii="Arial" w:hAnsi="Arial" w:cs="Arial"/>
          <w:sz w:val="24"/>
        </w:rPr>
        <w:t>discuss</w:t>
      </w:r>
      <w:r>
        <w:rPr>
          <w:rFonts w:ascii="Arial" w:eastAsia="Arial" w:hAnsi="Arial" w:cs="Arial"/>
          <w:sz w:val="24"/>
        </w:rPr>
        <w:t xml:space="preserve"> </w:t>
      </w:r>
      <w:r>
        <w:rPr>
          <w:rFonts w:ascii="Arial" w:hAnsi="Arial" w:cs="Arial"/>
          <w:sz w:val="24"/>
        </w:rPr>
        <w:t>any</w:t>
      </w:r>
      <w:r>
        <w:rPr>
          <w:rFonts w:ascii="Arial" w:eastAsia="Arial" w:hAnsi="Arial" w:cs="Arial"/>
          <w:sz w:val="24"/>
        </w:rPr>
        <w:t xml:space="preserve"> </w:t>
      </w:r>
      <w:r>
        <w:rPr>
          <w:rFonts w:ascii="Arial" w:hAnsi="Arial" w:cs="Arial"/>
          <w:sz w:val="24"/>
        </w:rPr>
        <w:t>aspect</w:t>
      </w:r>
      <w:r>
        <w:rPr>
          <w:rFonts w:ascii="Arial" w:eastAsia="Arial" w:hAnsi="Arial" w:cs="Arial"/>
          <w:sz w:val="24"/>
        </w:rPr>
        <w:t xml:space="preserve"> </w:t>
      </w:r>
      <w:r>
        <w:rPr>
          <w:rFonts w:ascii="Arial" w:hAnsi="Arial" w:cs="Arial"/>
          <w:sz w:val="24"/>
        </w:rPr>
        <w:t>of</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w:t>
      </w:r>
      <w:r>
        <w:rPr>
          <w:rFonts w:ascii="Arial" w:hAnsi="Arial" w:cs="Arial"/>
          <w:sz w:val="24"/>
        </w:rPr>
        <w:t>course</w:t>
      </w:r>
      <w:r>
        <w:rPr>
          <w:rFonts w:ascii="Arial" w:eastAsia="Arial" w:hAnsi="Arial" w:cs="Arial"/>
          <w:sz w:val="24"/>
        </w:rPr>
        <w:t xml:space="preserve"> </w:t>
      </w:r>
      <w:r>
        <w:rPr>
          <w:rFonts w:ascii="Arial" w:hAnsi="Arial" w:cs="Arial"/>
          <w:sz w:val="24"/>
        </w:rPr>
        <w:t>or</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Sociology </w:t>
      </w:r>
      <w:r>
        <w:rPr>
          <w:rFonts w:ascii="Arial" w:hAnsi="Arial" w:cs="Arial"/>
          <w:sz w:val="24"/>
        </w:rPr>
        <w:t>program</w:t>
      </w:r>
      <w:r>
        <w:rPr>
          <w:rFonts w:ascii="Arial" w:eastAsia="Arial" w:hAnsi="Arial" w:cs="Arial"/>
          <w:sz w:val="24"/>
        </w:rPr>
        <w:t xml:space="preserve"> </w:t>
      </w:r>
      <w:r>
        <w:rPr>
          <w:rFonts w:ascii="Arial" w:hAnsi="Arial" w:cs="Arial"/>
          <w:sz w:val="24"/>
        </w:rPr>
        <w:t>more</w:t>
      </w:r>
      <w:r>
        <w:rPr>
          <w:rFonts w:ascii="Arial" w:eastAsia="Arial" w:hAnsi="Arial" w:cs="Arial"/>
          <w:sz w:val="24"/>
        </w:rPr>
        <w:t xml:space="preserve"> </w:t>
      </w:r>
      <w:r>
        <w:rPr>
          <w:rFonts w:ascii="Arial" w:hAnsi="Arial" w:cs="Arial"/>
          <w:sz w:val="24"/>
        </w:rPr>
        <w:t>generally</w:t>
      </w:r>
      <w:r>
        <w:rPr>
          <w:rFonts w:ascii="Arial" w:eastAsia="Arial" w:hAnsi="Arial" w:cs="Arial"/>
          <w:sz w:val="24"/>
        </w:rPr>
        <w:t xml:space="preserve"> </w:t>
      </w:r>
      <w:r>
        <w:rPr>
          <w:rFonts w:ascii="Arial" w:hAnsi="Arial" w:cs="Arial"/>
          <w:sz w:val="24"/>
        </w:rPr>
        <w:t>at</w:t>
      </w:r>
      <w:r>
        <w:rPr>
          <w:rFonts w:ascii="Arial" w:eastAsia="Arial" w:hAnsi="Arial" w:cs="Arial"/>
          <w:sz w:val="24"/>
        </w:rPr>
        <w:t xml:space="preserve"> </w:t>
      </w:r>
      <w:r>
        <w:rPr>
          <w:rFonts w:ascii="Arial" w:hAnsi="Arial" w:cs="Arial"/>
          <w:sz w:val="24"/>
        </w:rPr>
        <w:t>any</w:t>
      </w:r>
      <w:r>
        <w:rPr>
          <w:rFonts w:ascii="Arial" w:eastAsia="Arial" w:hAnsi="Arial" w:cs="Arial"/>
          <w:sz w:val="24"/>
        </w:rPr>
        <w:t xml:space="preserve"> </w:t>
      </w:r>
      <w:r>
        <w:rPr>
          <w:rFonts w:ascii="Arial" w:hAnsi="Arial" w:cs="Arial"/>
          <w:sz w:val="24"/>
        </w:rPr>
        <w:t>time</w:t>
      </w:r>
      <w:r>
        <w:rPr>
          <w:rFonts w:ascii="Arial" w:eastAsia="Arial" w:hAnsi="Arial" w:cs="Arial"/>
          <w:sz w:val="24"/>
        </w:rPr>
        <w:t xml:space="preserve"> </w:t>
      </w:r>
      <w:r>
        <w:rPr>
          <w:rFonts w:ascii="Arial" w:hAnsi="Arial" w:cs="Arial"/>
          <w:sz w:val="24"/>
        </w:rPr>
        <w:t>during</w:t>
      </w:r>
      <w:r>
        <w:rPr>
          <w:rFonts w:ascii="Arial" w:eastAsia="Arial" w:hAnsi="Arial" w:cs="Arial"/>
          <w:sz w:val="24"/>
        </w:rPr>
        <w:t xml:space="preserve"> </w:t>
      </w:r>
      <w:r>
        <w:rPr>
          <w:rFonts w:ascii="Arial" w:hAnsi="Arial" w:cs="Arial"/>
          <w:sz w:val="24"/>
        </w:rPr>
        <w:t>the</w:t>
      </w:r>
      <w:r>
        <w:rPr>
          <w:rFonts w:ascii="Arial" w:eastAsia="Arial" w:hAnsi="Arial" w:cs="Arial"/>
          <w:sz w:val="24"/>
        </w:rPr>
        <w:t xml:space="preserve"> term</w:t>
      </w:r>
    </w:p>
    <w:p w14:paraId="00B9235D" w14:textId="77777777" w:rsidR="00B1752F" w:rsidRDefault="00B1752F">
      <w:pPr>
        <w:pStyle w:val="PlainText"/>
      </w:pPr>
    </w:p>
    <w:p w14:paraId="598E596B" w14:textId="77777777" w:rsidR="00B1752F" w:rsidRDefault="00BA3E7A">
      <w:r>
        <w:rPr>
          <w:rFonts w:ascii="Arial" w:hAnsi="Arial" w:cs="Arial"/>
          <w:color w:val="000000"/>
          <w:sz w:val="22"/>
          <w:szCs w:val="22"/>
        </w:rPr>
        <w:t>Everyone learns more effectively in a respectful, safe, and equitable learning environment free from discrimination or harassment. I invite you to work with me to create a classroom space that fosters and promotes values of human dignity, equity, non-discr</w:t>
      </w:r>
      <w:r>
        <w:rPr>
          <w:rFonts w:ascii="Arial" w:hAnsi="Arial" w:cs="Arial"/>
          <w:color w:val="000000"/>
          <w:sz w:val="22"/>
          <w:szCs w:val="22"/>
        </w:rPr>
        <w:t xml:space="preserve">imination and respect for diversity. These values and practices are in accord with the StFX Discrimination and Harassment Policy which can be found at </w:t>
      </w:r>
      <w:hyperlink r:id="rId4">
        <w:bookmarkStart w:id="1" w:name="LPlnk302030"/>
        <w:bookmarkEnd w:id="1"/>
        <w:r>
          <w:rPr>
            <w:rStyle w:val="InternetLink"/>
            <w:rFonts w:ascii="Arial" w:hAnsi="Arial" w:cs="Arial"/>
          </w:rPr>
          <w:t>http://www.mystfx.ca/campus/stu-serv/equi</w:t>
        </w:r>
        <w:r>
          <w:rPr>
            <w:rStyle w:val="InternetLink"/>
            <w:rFonts w:ascii="Arial" w:hAnsi="Arial" w:cs="Arial"/>
          </w:rPr>
          <w:t>ty/</w:t>
        </w:r>
      </w:hyperlink>
      <w:r>
        <w:rPr>
          <w:rFonts w:ascii="Arial" w:hAnsi="Arial" w:cs="Arial"/>
          <w:color w:val="000000"/>
          <w:sz w:val="22"/>
          <w:szCs w:val="22"/>
        </w:rPr>
        <w:t>. Please feel free to discuss with me any questions or concerns you have about equity in our classroom or in the StFX community. If I cannot answer your questions or help you address your concerns, I encourage you to talk to the Chair/Coordinator of the</w:t>
      </w:r>
      <w:r>
        <w:rPr>
          <w:rFonts w:ascii="Arial" w:hAnsi="Arial" w:cs="Arial"/>
          <w:color w:val="000000"/>
          <w:sz w:val="22"/>
          <w:szCs w:val="22"/>
        </w:rPr>
        <w:t xml:space="preserve"> Department/Program or the Human Rights and Equity Advisor.</w:t>
      </w:r>
    </w:p>
    <w:p w14:paraId="45093778" w14:textId="77777777" w:rsidR="00B1752F" w:rsidRDefault="00B1752F">
      <w:pPr>
        <w:pStyle w:val="PlainText"/>
        <w:rPr>
          <w:rFonts w:ascii="Arial" w:hAnsi="Arial" w:cs="Arial"/>
          <w:sz w:val="22"/>
          <w:szCs w:val="22"/>
        </w:rPr>
      </w:pPr>
    </w:p>
    <w:p w14:paraId="0DA1C6B2" w14:textId="77777777" w:rsidR="00B1752F" w:rsidRDefault="00B1752F">
      <w:pPr>
        <w:pStyle w:val="PlainText"/>
        <w:rPr>
          <w:rFonts w:ascii="Arial" w:hAnsi="Arial" w:cs="Arial"/>
          <w:sz w:val="24"/>
        </w:rPr>
      </w:pPr>
    </w:p>
    <w:p w14:paraId="125054D0" w14:textId="77777777" w:rsidR="00B1752F" w:rsidRDefault="00B1752F">
      <w:pPr>
        <w:pStyle w:val="PlainText"/>
      </w:pPr>
    </w:p>
    <w:sectPr w:rsidR="00B1752F">
      <w:pgSz w:w="12240" w:h="15840"/>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roman"/>
    <w:pitch w:val="variable"/>
  </w:font>
  <w:font w:name="Courier New">
    <w:panose1 w:val="02070309020205020404"/>
    <w:charset w:val="00"/>
    <w:family w:val="auto"/>
    <w:pitch w:val="variable"/>
    <w:sig w:usb0="E0002AFF" w:usb1="C0007843" w:usb2="00000009" w:usb3="00000000" w:csb0="000001FF"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2F"/>
    <w:rsid w:val="00B1752F"/>
    <w:rsid w:val="00BA3E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71BFF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n-US"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lainText">
    <w:name w:val="Plain Text"/>
    <w:basedOn w:val="Normal"/>
    <w:qFormat/>
    <w:rPr>
      <w:rFonts w:ascii="Courier New" w:hAnsi="Courier New" w:cs="Courier New"/>
      <w:sz w:val="20"/>
    </w:rPr>
  </w:style>
  <w:style w:type="paragraph" w:styleId="DocumentMap">
    <w:name w:val="Document Map"/>
    <w:basedOn w:val="Normal"/>
    <w:link w:val="DocumentMapChar"/>
    <w:uiPriority w:val="99"/>
    <w:semiHidden/>
    <w:unhideWhenUsed/>
    <w:rsid w:val="00BA3E7A"/>
    <w:rPr>
      <w:rFonts w:ascii="Times New Roman" w:hAnsi="Times New Roman" w:cs="Mangal"/>
      <w:szCs w:val="21"/>
    </w:rPr>
  </w:style>
  <w:style w:type="character" w:customStyle="1" w:styleId="DocumentMapChar">
    <w:name w:val="Document Map Char"/>
    <w:basedOn w:val="DefaultParagraphFont"/>
    <w:link w:val="DocumentMap"/>
    <w:uiPriority w:val="99"/>
    <w:semiHidden/>
    <w:rsid w:val="00BA3E7A"/>
    <w:rPr>
      <w:rFonts w:ascii="Times New Roman" w:hAnsi="Times New Roman"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ystfx.ca/campus/stu-serv/equit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Macintosh Word</Application>
  <DocSecurity>0</DocSecurity>
  <Lines>30</Lines>
  <Paragraphs>8</Paragraphs>
  <ScaleCrop>false</ScaleCrop>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 user</dc:creator>
  <dc:description/>
  <cp:lastModifiedBy>Microsoft Office User</cp:lastModifiedBy>
  <cp:revision>2</cp:revision>
  <dcterms:created xsi:type="dcterms:W3CDTF">2018-05-14T17:16:00Z</dcterms:created>
  <dcterms:modified xsi:type="dcterms:W3CDTF">2018-05-14T17:16:00Z</dcterms:modified>
  <dc:language>en-US</dc:language>
</cp:coreProperties>
</file>