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3B0A" w14:textId="1D6D10E1" w:rsidR="001140D6" w:rsidRDefault="00B92959" w:rsidP="001140D6">
      <w:pPr>
        <w:rPr>
          <w:b/>
          <w:bCs/>
        </w:rPr>
      </w:pPr>
      <w:r>
        <w:rPr>
          <w:b/>
          <w:bCs/>
        </w:rPr>
        <w:t xml:space="preserve">Three </w:t>
      </w:r>
      <w:r w:rsidR="001140D6" w:rsidRPr="0032580F">
        <w:rPr>
          <w:b/>
          <w:bCs/>
        </w:rPr>
        <w:t>Sample syllabus statement</w:t>
      </w:r>
      <w:r>
        <w:rPr>
          <w:b/>
          <w:bCs/>
        </w:rPr>
        <w:t>s</w:t>
      </w:r>
      <w:r w:rsidR="001140D6" w:rsidRPr="0032580F">
        <w:rPr>
          <w:b/>
          <w:bCs/>
        </w:rPr>
        <w:t xml:space="preserve"> on Academic Integrity</w:t>
      </w:r>
      <w:r>
        <w:rPr>
          <w:b/>
          <w:bCs/>
        </w:rPr>
        <w:t xml:space="preserve"> (and AI)</w:t>
      </w:r>
    </w:p>
    <w:p w14:paraId="7C2D43D4" w14:textId="47F26193" w:rsidR="00B92959" w:rsidRPr="00912F12" w:rsidRDefault="00B92959" w:rsidP="001140D6">
      <w:pPr>
        <w:rPr>
          <w:b/>
          <w:bCs/>
          <w:color w:val="C00000"/>
        </w:rPr>
      </w:pPr>
      <w:r w:rsidRPr="00912F12">
        <w:rPr>
          <w:b/>
          <w:bCs/>
          <w:color w:val="C00000"/>
        </w:rPr>
        <w:t xml:space="preserve">[NOTE: These are not necessarily suited to every course. Please </w:t>
      </w:r>
      <w:r w:rsidR="006E44EC">
        <w:rPr>
          <w:b/>
          <w:bCs/>
          <w:color w:val="C00000"/>
        </w:rPr>
        <w:t xml:space="preserve">read and </w:t>
      </w:r>
      <w:r w:rsidRPr="00912F12">
        <w:rPr>
          <w:b/>
          <w:bCs/>
          <w:color w:val="C00000"/>
        </w:rPr>
        <w:t>adapt them carefully to your needs.</w:t>
      </w:r>
      <w:r w:rsidR="00912F12" w:rsidRPr="00912F12">
        <w:rPr>
          <w:b/>
          <w:bCs/>
          <w:color w:val="C00000"/>
        </w:rPr>
        <w:t>]</w:t>
      </w:r>
    </w:p>
    <w:p w14:paraId="7F7E5494" w14:textId="77777777" w:rsidR="0032580F" w:rsidRDefault="001140D6" w:rsidP="00B92959">
      <w:r w:rsidRPr="003819EE">
        <w:rPr>
          <w:b/>
          <w:bCs/>
        </w:rPr>
        <w:t>Academic Integrity</w:t>
      </w:r>
      <w:r>
        <w:t>:</w:t>
      </w:r>
    </w:p>
    <w:p w14:paraId="59A81774" w14:textId="2098A764" w:rsidR="006E44EC" w:rsidRDefault="001140D6" w:rsidP="006E44EC">
      <w:r>
        <w:t xml:space="preserve">StFX recognizes that academic integrity is essential to scholarship and learning, and as such students are expected to understand the meaning and consequences of plagiarism and other forms of cheating. These are defined in Section 3.8 of the </w:t>
      </w:r>
      <w:hyperlink r:id="rId5" w:history="1">
        <w:r w:rsidRPr="006E44EC">
          <w:rPr>
            <w:rStyle w:val="Hyperlink"/>
          </w:rPr>
          <w:t>Academic Calendar</w:t>
        </w:r>
      </w:hyperlink>
      <w:r>
        <w:t xml:space="preserve"> and in the StFX </w:t>
      </w:r>
      <w:hyperlink r:id="rId6" w:history="1">
        <w:r w:rsidRPr="006E44EC">
          <w:rPr>
            <w:rStyle w:val="Hyperlink"/>
          </w:rPr>
          <w:t>Academic Integrity Policy</w:t>
        </w:r>
      </w:hyperlink>
      <w:r>
        <w:t>.</w:t>
      </w:r>
    </w:p>
    <w:p w14:paraId="1F0DE042" w14:textId="0A7C3273" w:rsidR="003819EE" w:rsidRDefault="001140D6" w:rsidP="003819EE">
      <w:pPr>
        <w:spacing w:after="0"/>
      </w:pPr>
      <w:r>
        <w:t xml:space="preserve">Potential offences include: </w:t>
      </w:r>
    </w:p>
    <w:p w14:paraId="5247894F" w14:textId="270E5CD6" w:rsidR="003819EE" w:rsidRDefault="001140D6" w:rsidP="003819EE">
      <w:pPr>
        <w:spacing w:after="0"/>
        <w:ind w:left="547"/>
      </w:pPr>
      <w:r>
        <w:t>1. Using someone else’s words, ideas, or any other form of intellectual property without proper acknowledgment</w:t>
      </w:r>
    </w:p>
    <w:p w14:paraId="7640D2B9" w14:textId="3D71AFF3" w:rsidR="00E15B78" w:rsidRDefault="001140D6" w:rsidP="00E15B78">
      <w:pPr>
        <w:spacing w:after="0"/>
        <w:ind w:left="547"/>
      </w:pPr>
      <w:r>
        <w:t>2. Submitting material for assessment that already has been submitted elsewhere</w:t>
      </w:r>
    </w:p>
    <w:p w14:paraId="79C148DE" w14:textId="0A7AE3FB" w:rsidR="003819EE" w:rsidRDefault="003819EE" w:rsidP="003819EE">
      <w:pPr>
        <w:spacing w:after="0"/>
        <w:ind w:left="547"/>
      </w:pPr>
      <w:r>
        <w:t>3. Falsifying sources or facts</w:t>
      </w:r>
    </w:p>
    <w:p w14:paraId="5D5D2516" w14:textId="2788CFC1" w:rsidR="003819EE" w:rsidRDefault="003819EE" w:rsidP="003819EE">
      <w:pPr>
        <w:spacing w:after="0"/>
        <w:ind w:left="547"/>
      </w:pPr>
      <w:r>
        <w:t>4. Using or possessing unauthorized aids in a test setting</w:t>
      </w:r>
    </w:p>
    <w:p w14:paraId="103F4208" w14:textId="4696E219" w:rsidR="003819EE" w:rsidRDefault="003819EE" w:rsidP="003819EE">
      <w:pPr>
        <w:spacing w:after="0"/>
        <w:ind w:left="547"/>
      </w:pPr>
      <w:r>
        <w:t>5. Misrepresenting your identity in a test setting</w:t>
      </w:r>
    </w:p>
    <w:p w14:paraId="1196BA0D" w14:textId="4D77C210" w:rsidR="003819EE" w:rsidRDefault="003819EE" w:rsidP="00E15B78">
      <w:pPr>
        <w:spacing w:after="0"/>
        <w:ind w:left="547"/>
      </w:pPr>
      <w:r>
        <w:t>6. Falsifying any official document or record</w:t>
      </w:r>
    </w:p>
    <w:p w14:paraId="065CAFEA" w14:textId="3847AAB0" w:rsidR="00E15B78" w:rsidRDefault="00E15B78" w:rsidP="006E44EC">
      <w:pPr>
        <w:ind w:left="547"/>
      </w:pPr>
      <w:r>
        <w:t>7. Collaborating with someone else in the production of work for assessment</w:t>
      </w:r>
    </w:p>
    <w:p w14:paraId="0CB51E6D" w14:textId="3D1133FF" w:rsidR="003819EE" w:rsidRDefault="003819EE" w:rsidP="003819EE">
      <w:pPr>
        <w:spacing w:after="0"/>
      </w:pPr>
      <w:r>
        <w:t>The university takes seriously its responsibility to preserve academic integrity, and the consequences of these acts and others outlined in the policy can be severe</w:t>
      </w:r>
      <w:r w:rsidR="00E15B78">
        <w:t>, often including the loss of grade value for an assignment and the loss of credit for the course in which the offence happened</w:t>
      </w:r>
      <w:r>
        <w:t>. Learn the rules and find help at the following site:</w:t>
      </w:r>
    </w:p>
    <w:p w14:paraId="3E9D2F68" w14:textId="05E1EEB6" w:rsidR="003819EE" w:rsidRDefault="00000000" w:rsidP="00B92959">
      <w:pPr>
        <w:pBdr>
          <w:bottom w:val="single" w:sz="6" w:space="1" w:color="auto"/>
        </w:pBdr>
        <w:spacing w:after="0"/>
      </w:pPr>
      <w:hyperlink r:id="rId7" w:history="1">
        <w:r w:rsidR="003819EE" w:rsidRPr="00F5049B">
          <w:rPr>
            <w:rStyle w:val="Hyperlink"/>
          </w:rPr>
          <w:t>https://www.mystfx.ca/student-success/academic-integrity</w:t>
        </w:r>
      </w:hyperlink>
    </w:p>
    <w:p w14:paraId="478F77E9" w14:textId="77777777" w:rsidR="00B92959" w:rsidRDefault="00B92959" w:rsidP="003819EE">
      <w:pPr>
        <w:pBdr>
          <w:bottom w:val="single" w:sz="6" w:space="1" w:color="auto"/>
        </w:pBdr>
      </w:pPr>
    </w:p>
    <w:p w14:paraId="088D126B" w14:textId="56C800BB" w:rsidR="00B92959" w:rsidRDefault="00B92959" w:rsidP="00B92959">
      <w:r>
        <w:rPr>
          <w:b/>
          <w:bCs/>
        </w:rPr>
        <w:t xml:space="preserve">On </w:t>
      </w:r>
      <w:r w:rsidRPr="0032580F">
        <w:rPr>
          <w:b/>
          <w:bCs/>
        </w:rPr>
        <w:t>Using AI</w:t>
      </w:r>
      <w:r>
        <w:t>:</w:t>
      </w:r>
      <w:r w:rsidRPr="0032580F">
        <w:t xml:space="preserve"> </w:t>
      </w:r>
      <w:r>
        <w:tab/>
        <w:t>(</w:t>
      </w:r>
      <w:r w:rsidRPr="00B92959">
        <w:rPr>
          <w:i/>
          <w:iCs/>
        </w:rPr>
        <w:t xml:space="preserve">Credit: Dr. Dan </w:t>
      </w:r>
      <w:proofErr w:type="spellStart"/>
      <w:r w:rsidRPr="00B92959">
        <w:rPr>
          <w:i/>
          <w:iCs/>
        </w:rPr>
        <w:t>Lametti</w:t>
      </w:r>
      <w:proofErr w:type="spellEnd"/>
      <w:r w:rsidRPr="00B92959">
        <w:rPr>
          <w:i/>
          <w:iCs/>
        </w:rPr>
        <w:t>, Acadia University</w:t>
      </w:r>
      <w:r>
        <w:t>)</w:t>
      </w:r>
    </w:p>
    <w:p w14:paraId="2708533D" w14:textId="77777777" w:rsidR="00B92959" w:rsidRDefault="00B92959" w:rsidP="00B92959">
      <w:r>
        <w:t>I expect you to use AI (</w:t>
      </w:r>
      <w:proofErr w:type="spellStart"/>
      <w:r>
        <w:t>ChatGPT</w:t>
      </w:r>
      <w:proofErr w:type="spellEnd"/>
      <w:r>
        <w:t xml:space="preserve"> and image generation tools, at a minimum) in this class. In fact, some assignments will require it. Learning to use AI is an emerging skill, and I will provide instruction about how to use it. I am happy to meet and help with these tools during office hours or after class. </w:t>
      </w:r>
    </w:p>
    <w:p w14:paraId="056DFFC4" w14:textId="7E4EE03B" w:rsidR="00B92959" w:rsidRDefault="00B92959" w:rsidP="00B92959">
      <w:r>
        <w:t xml:space="preserve">Be aware of the limits of </w:t>
      </w:r>
      <w:proofErr w:type="spellStart"/>
      <w:r>
        <w:t>ChatGPT</w:t>
      </w:r>
      <w:proofErr w:type="spellEnd"/>
      <w:r w:rsidR="00042402">
        <w:t xml:space="preserve">, Google’s Bard, Baidu’s </w:t>
      </w:r>
      <w:proofErr w:type="spellStart"/>
      <w:r w:rsidR="00042402">
        <w:t>ErnieBot</w:t>
      </w:r>
      <w:proofErr w:type="spellEnd"/>
      <w:r w:rsidR="00042402">
        <w:t>, etc.</w:t>
      </w:r>
      <w:r>
        <w:t>:</w:t>
      </w:r>
    </w:p>
    <w:p w14:paraId="67F9A2F2" w14:textId="77777777" w:rsidR="00B92959" w:rsidRDefault="00B92959" w:rsidP="00B92959">
      <w:pPr>
        <w:pStyle w:val="ListParagraph"/>
        <w:numPr>
          <w:ilvl w:val="0"/>
          <w:numId w:val="1"/>
        </w:numPr>
      </w:pPr>
      <w:r>
        <w:t>If you provide minimum effort prompts, you will get low quality results. You will need to refine your prompts in order to get good outcomes. This will take work.</w:t>
      </w:r>
    </w:p>
    <w:p w14:paraId="6EED0636" w14:textId="77777777" w:rsidR="00B92959" w:rsidRDefault="00B92959" w:rsidP="00B92959">
      <w:pPr>
        <w:pStyle w:val="ListParagraph"/>
        <w:numPr>
          <w:ilvl w:val="0"/>
          <w:numId w:val="1"/>
        </w:numPr>
      </w:pPr>
      <w:r>
        <w:t>Don’t trust anything it says. If it gives you a number or fact, assume it is wrong unless you either know the answer or can check in with another source. You will be responsible for any errors or omissions provided by the tool. It works best for topics you understand.</w:t>
      </w:r>
    </w:p>
    <w:p w14:paraId="16143FD4" w14:textId="77777777" w:rsidR="00B92959" w:rsidRDefault="00B92959" w:rsidP="00B92959">
      <w:pPr>
        <w:pStyle w:val="ListParagraph"/>
        <w:numPr>
          <w:ilvl w:val="0"/>
          <w:numId w:val="1"/>
        </w:numPr>
      </w:pPr>
      <w:r>
        <w:t>AI is a tool, but one that you need to acknowledge using. Please include a footnote or paragraph at the end of any assignment that uses AI, explaining what you used the AI for and what prompts you used to get the results. Failure to do so is in violation of academic honesty policies.</w:t>
      </w:r>
    </w:p>
    <w:p w14:paraId="21E16562" w14:textId="77777777" w:rsidR="00B92959" w:rsidRDefault="00B92959" w:rsidP="00B92959">
      <w:pPr>
        <w:pStyle w:val="ListParagraph"/>
        <w:numPr>
          <w:ilvl w:val="0"/>
          <w:numId w:val="1"/>
        </w:numPr>
      </w:pPr>
      <w:r>
        <w:t>Be thoughtful about when this tool is useful. Don’t use it if it isn’t appropriate for the case or circumstance.</w:t>
      </w:r>
    </w:p>
    <w:p w14:paraId="2B39B2BA" w14:textId="0333963F" w:rsidR="00B92959" w:rsidRDefault="00B92959" w:rsidP="00B92959">
      <w:pPr>
        <w:pBdr>
          <w:bottom w:val="single" w:sz="6" w:space="1" w:color="auto"/>
        </w:pBdr>
        <w:rPr>
          <w:b/>
          <w:bCs/>
        </w:rPr>
      </w:pPr>
    </w:p>
    <w:p w14:paraId="5EFB315F" w14:textId="7A65B766" w:rsidR="00B92959" w:rsidRDefault="00B92959" w:rsidP="00B92959">
      <w:r>
        <w:rPr>
          <w:b/>
          <w:bCs/>
        </w:rPr>
        <w:t xml:space="preserve">On </w:t>
      </w:r>
      <w:r w:rsidRPr="00B92959">
        <w:rPr>
          <w:b/>
          <w:bCs/>
        </w:rPr>
        <w:t>Not Using AI</w:t>
      </w:r>
      <w:r>
        <w:t>:</w:t>
      </w:r>
    </w:p>
    <w:p w14:paraId="65A2025E" w14:textId="23B2CE5C" w:rsidR="00B92959" w:rsidRDefault="00B92959" w:rsidP="00B92959">
      <w:r>
        <w:t xml:space="preserve">The use of technological aids (AI tools such as </w:t>
      </w:r>
      <w:proofErr w:type="spellStart"/>
      <w:r>
        <w:t>ChatGPT</w:t>
      </w:r>
      <w:proofErr w:type="spellEnd"/>
      <w:r w:rsidR="00042402">
        <w:t xml:space="preserve">, Google’s Bard, Baidu’s </w:t>
      </w:r>
      <w:proofErr w:type="spellStart"/>
      <w:r w:rsidR="00042402">
        <w:t>ErnieBot</w:t>
      </w:r>
      <w:proofErr w:type="spellEnd"/>
      <w:r>
        <w:t xml:space="preserve">) to produce text or other graded material is strictly prohibited in this class. </w:t>
      </w:r>
      <w:r w:rsidR="00042402">
        <w:t>T</w:t>
      </w:r>
      <w:r>
        <w:t xml:space="preserve">he goal of this course is not </w:t>
      </w:r>
      <w:r w:rsidR="00042402">
        <w:t>to learn how to use</w:t>
      </w:r>
      <w:r>
        <w:t xml:space="preserve"> AI</w:t>
      </w:r>
      <w:r w:rsidR="00042402">
        <w:t>, and using it will interfere with learning the actual content</w:t>
      </w:r>
      <w:r>
        <w:t>.</w:t>
      </w:r>
    </w:p>
    <w:p w14:paraId="6760C149" w14:textId="55B11FE3" w:rsidR="003819EE" w:rsidRDefault="00B92959" w:rsidP="00C01C00">
      <w:r>
        <w:t xml:space="preserve">I will be comparing the quality of your work in </w:t>
      </w:r>
      <w:r w:rsidR="00E15B78">
        <w:t xml:space="preserve">and out of </w:t>
      </w:r>
      <w:r>
        <w:t xml:space="preserve">class. I will also be asking for </w:t>
      </w:r>
      <w:r w:rsidR="00042402">
        <w:t>writing about personal</w:t>
      </w:r>
      <w:r>
        <w:t xml:space="preserve"> experience, </w:t>
      </w:r>
      <w:r w:rsidR="00042402">
        <w:t>the use</w:t>
      </w:r>
      <w:r>
        <w:t xml:space="preserve"> of concepts </w:t>
      </w:r>
      <w:r w:rsidR="00042402">
        <w:t>in</w:t>
      </w:r>
      <w:r>
        <w:t xml:space="preserve"> </w:t>
      </w:r>
      <w:r w:rsidR="00042402">
        <w:t>unusual</w:t>
      </w:r>
      <w:r>
        <w:t xml:space="preserve"> contexts, and the improvement of drafts in subsequent assignments</w:t>
      </w:r>
      <w:r w:rsidR="00E15B78">
        <w:t xml:space="preserve"> (i</w:t>
      </w:r>
      <w:r>
        <w:t>n short</w:t>
      </w:r>
      <w:r w:rsidR="00E15B78">
        <w:t>,</w:t>
      </w:r>
      <w:r>
        <w:t xml:space="preserve"> things at which AI aids will </w:t>
      </w:r>
      <w:r w:rsidR="00E15B78">
        <w:t xml:space="preserve">either fail outright or </w:t>
      </w:r>
      <w:r>
        <w:t>produce very low-quality and low-scoring work</w:t>
      </w:r>
      <w:r w:rsidR="00E15B78">
        <w:t>)</w:t>
      </w:r>
      <w:r>
        <w:t>.</w:t>
      </w:r>
    </w:p>
    <w:sectPr w:rsidR="003819EE" w:rsidSect="00B929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D19D7"/>
    <w:multiLevelType w:val="hybridMultilevel"/>
    <w:tmpl w:val="BE601D46"/>
    <w:lvl w:ilvl="0" w:tplc="714834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00"/>
    <w:rsid w:val="00042402"/>
    <w:rsid w:val="001140D6"/>
    <w:rsid w:val="0032580F"/>
    <w:rsid w:val="003819EE"/>
    <w:rsid w:val="00433D29"/>
    <w:rsid w:val="004574EE"/>
    <w:rsid w:val="006E44EC"/>
    <w:rsid w:val="00912F12"/>
    <w:rsid w:val="00B92959"/>
    <w:rsid w:val="00BE709E"/>
    <w:rsid w:val="00C01C00"/>
    <w:rsid w:val="00E1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95AB"/>
  <w15:chartTrackingRefBased/>
  <w15:docId w15:val="{5E02E8AB-7449-4B7F-A64E-67ECB247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00"/>
    <w:pPr>
      <w:ind w:left="720"/>
      <w:contextualSpacing/>
    </w:pPr>
  </w:style>
  <w:style w:type="character" w:styleId="Hyperlink">
    <w:name w:val="Hyperlink"/>
    <w:basedOn w:val="DefaultParagraphFont"/>
    <w:rsid w:val="00433D29"/>
    <w:rPr>
      <w:color w:val="0000FF"/>
      <w:u w:val="single"/>
    </w:rPr>
  </w:style>
  <w:style w:type="character" w:styleId="FollowedHyperlink">
    <w:name w:val="FollowedHyperlink"/>
    <w:basedOn w:val="DefaultParagraphFont"/>
    <w:uiPriority w:val="99"/>
    <w:semiHidden/>
    <w:unhideWhenUsed/>
    <w:rsid w:val="00433D29"/>
    <w:rPr>
      <w:color w:val="954F72" w:themeColor="followedHyperlink"/>
      <w:u w:val="single"/>
    </w:rPr>
  </w:style>
  <w:style w:type="character" w:styleId="UnresolvedMention">
    <w:name w:val="Unresolved Mention"/>
    <w:basedOn w:val="DefaultParagraphFont"/>
    <w:uiPriority w:val="99"/>
    <w:semiHidden/>
    <w:unhideWhenUsed/>
    <w:rsid w:val="00381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stfx.ca/student-success/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stfx.ca/student-success/sites/student-success/files/2023-02/SCAI%20Policy%20and%20Procedures%20Senate%20approved%20April%2025%202022.pdf" TargetMode="External"/><Relationship Id="rId5" Type="http://schemas.openxmlformats.org/officeDocument/2006/relationships/hyperlink" Target="https://www.mystfx.ca/registrars-office/academic-calenda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Leeming</dc:creator>
  <cp:keywords/>
  <dc:description/>
  <cp:lastModifiedBy>Mark Leeming</cp:lastModifiedBy>
  <cp:revision>7</cp:revision>
  <dcterms:created xsi:type="dcterms:W3CDTF">2023-02-08T19:16:00Z</dcterms:created>
  <dcterms:modified xsi:type="dcterms:W3CDTF">2023-02-10T13:37:00Z</dcterms:modified>
</cp:coreProperties>
</file>